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EE" w:rsidRPr="008C3147" w:rsidRDefault="00F20BEE" w:rsidP="00F20BEE">
      <w:pPr>
        <w:bidi/>
        <w:spacing w:after="0" w:line="240" w:lineRule="auto"/>
        <w:jc w:val="center"/>
        <w:rPr>
          <w:rFonts w:cs="B Titr"/>
          <w:rtl/>
          <w:lang w:bidi="fa-IR"/>
        </w:rPr>
      </w:pPr>
      <w:r w:rsidRPr="008C3147">
        <w:rPr>
          <w:rFonts w:cs="B Titr" w:hint="cs"/>
          <w:rtl/>
          <w:lang w:bidi="fa-IR"/>
        </w:rPr>
        <w:t xml:space="preserve">تأثیر تألیفات عرفا و متصوفه چشتیه </w:t>
      </w:r>
    </w:p>
    <w:p w:rsidR="003D2126" w:rsidRDefault="00F20BEE" w:rsidP="00F20BEE">
      <w:pPr>
        <w:bidi/>
        <w:spacing w:after="0" w:line="240" w:lineRule="auto"/>
        <w:jc w:val="center"/>
        <w:rPr>
          <w:rFonts w:cs="B Titr"/>
          <w:sz w:val="24"/>
          <w:szCs w:val="24"/>
          <w:lang w:bidi="fa-IR"/>
        </w:rPr>
      </w:pPr>
      <w:r w:rsidRPr="008C3147">
        <w:rPr>
          <w:rFonts w:cs="B Titr" w:hint="cs"/>
          <w:rtl/>
          <w:lang w:bidi="fa-IR"/>
        </w:rPr>
        <w:t>در حیات زبان فارسی در شبه قاره</w:t>
      </w:r>
    </w:p>
    <w:p w:rsidR="00F52E5D" w:rsidRPr="00F52E5D" w:rsidRDefault="00F52E5D" w:rsidP="00F52E5D">
      <w:pPr>
        <w:bidi/>
        <w:spacing w:after="0" w:line="240" w:lineRule="auto"/>
        <w:jc w:val="center"/>
        <w:rPr>
          <w:rFonts w:cs="B Titr"/>
          <w:sz w:val="16"/>
          <w:szCs w:val="16"/>
          <w:rtl/>
          <w:lang w:bidi="fa-IR"/>
        </w:rPr>
      </w:pPr>
      <w:r w:rsidRPr="00F52E5D">
        <w:rPr>
          <w:rFonts w:cs="B Titr" w:hint="cs"/>
          <w:sz w:val="16"/>
          <w:szCs w:val="16"/>
          <w:rtl/>
          <w:lang w:bidi="fa-IR"/>
        </w:rPr>
        <w:t>(با تکیه بر تألیفات بابافرید گنج شکر)</w:t>
      </w:r>
    </w:p>
    <w:p w:rsidR="00F20BEE" w:rsidRPr="00640A51" w:rsidRDefault="00F20BEE" w:rsidP="00302971">
      <w:pPr>
        <w:bidi/>
        <w:spacing w:after="0" w:line="240" w:lineRule="auto"/>
        <w:jc w:val="center"/>
        <w:rPr>
          <w:rFonts w:cs="B Titr"/>
          <w:rtl/>
          <w:lang w:bidi="fa-IR"/>
        </w:rPr>
      </w:pP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sidR="00302971">
        <w:rPr>
          <w:rStyle w:val="FootnoteReference"/>
          <w:rFonts w:cs="B Lotus"/>
          <w:rtl/>
          <w:lang w:bidi="fa-IR"/>
        </w:rPr>
        <w:footnoteReference w:id="2"/>
      </w:r>
      <w:r w:rsidRPr="00640A51">
        <w:rPr>
          <w:rFonts w:cs="B Lotus" w:hint="cs"/>
          <w:rtl/>
          <w:lang w:bidi="fa-IR"/>
        </w:rPr>
        <w:t xml:space="preserve"> صفا کاظمیان مقدم</w:t>
      </w:r>
      <w:r w:rsidRPr="00640A51">
        <w:rPr>
          <w:rFonts w:cs="B Titr" w:hint="cs"/>
          <w:rtl/>
          <w:lang w:bidi="fa-IR"/>
        </w:rPr>
        <w:t xml:space="preserve"> </w:t>
      </w:r>
    </w:p>
    <w:p w:rsidR="00E72EB5" w:rsidRDefault="00E72EB5" w:rsidP="00E72EB5">
      <w:pPr>
        <w:bidi/>
        <w:spacing w:after="0" w:line="240" w:lineRule="auto"/>
        <w:jc w:val="center"/>
        <w:rPr>
          <w:rFonts w:cs="B Titr"/>
          <w:rtl/>
          <w:lang w:bidi="fa-IR"/>
        </w:rPr>
      </w:pPr>
    </w:p>
    <w:p w:rsidR="00E72EB5" w:rsidRDefault="00E72EB5" w:rsidP="00E72EB5">
      <w:pPr>
        <w:bidi/>
        <w:spacing w:after="0" w:line="240" w:lineRule="auto"/>
        <w:jc w:val="center"/>
        <w:rPr>
          <w:rFonts w:cs="B Titr"/>
          <w:rtl/>
          <w:lang w:bidi="fa-IR"/>
        </w:rPr>
      </w:pPr>
    </w:p>
    <w:p w:rsidR="00F20BEE" w:rsidRPr="008C3147" w:rsidRDefault="00F20BEE" w:rsidP="009C7173">
      <w:pPr>
        <w:bidi/>
        <w:spacing w:after="0" w:line="240" w:lineRule="auto"/>
        <w:ind w:left="709" w:right="709"/>
        <w:rPr>
          <w:rFonts w:cs="B Titr"/>
          <w:sz w:val="20"/>
          <w:szCs w:val="20"/>
          <w:rtl/>
          <w:lang w:bidi="fa-IR"/>
        </w:rPr>
      </w:pPr>
      <w:r w:rsidRPr="008C3147">
        <w:rPr>
          <w:rFonts w:cs="B Titr" w:hint="cs"/>
          <w:sz w:val="20"/>
          <w:szCs w:val="20"/>
          <w:rtl/>
          <w:lang w:bidi="fa-IR"/>
        </w:rPr>
        <w:t>چکیده:</w:t>
      </w:r>
    </w:p>
    <w:p w:rsidR="00E72EB5" w:rsidRDefault="00E72EB5" w:rsidP="009C7173">
      <w:pPr>
        <w:bidi/>
        <w:spacing w:after="0" w:line="240" w:lineRule="auto"/>
        <w:ind w:left="709" w:right="709"/>
        <w:rPr>
          <w:rFonts w:cs="B Titr"/>
          <w:rtl/>
          <w:lang w:bidi="fa-IR"/>
        </w:rPr>
      </w:pPr>
    </w:p>
    <w:p w:rsidR="00A844D5" w:rsidRPr="007A3699" w:rsidRDefault="00907121" w:rsidP="00015F3B">
      <w:pPr>
        <w:bidi/>
        <w:spacing w:after="0" w:line="240" w:lineRule="auto"/>
        <w:ind w:left="627" w:right="567"/>
        <w:jc w:val="both"/>
        <w:rPr>
          <w:rFonts w:cs="B Lotus"/>
          <w:b/>
          <w:bCs/>
          <w:sz w:val="26"/>
          <w:szCs w:val="26"/>
          <w:rtl/>
          <w:lang w:bidi="fa-IR"/>
        </w:rPr>
      </w:pPr>
      <w:r w:rsidRPr="007A3699">
        <w:rPr>
          <w:rFonts w:cs="B Lotus" w:hint="cs"/>
          <w:b/>
          <w:bCs/>
          <w:sz w:val="26"/>
          <w:szCs w:val="26"/>
          <w:rtl/>
          <w:lang w:bidi="fa-IR"/>
        </w:rPr>
        <w:t xml:space="preserve">با اختلاط سپاهیان </w:t>
      </w:r>
      <w:r w:rsidR="00015F3B">
        <w:rPr>
          <w:rFonts w:cs="B Lotus" w:hint="cs"/>
          <w:b/>
          <w:bCs/>
          <w:sz w:val="26"/>
          <w:szCs w:val="26"/>
          <w:rtl/>
          <w:lang w:bidi="fa-IR"/>
        </w:rPr>
        <w:t>ف</w:t>
      </w:r>
      <w:r w:rsidRPr="007A3699">
        <w:rPr>
          <w:rFonts w:cs="B Lotus" w:hint="cs"/>
          <w:b/>
          <w:bCs/>
          <w:sz w:val="26"/>
          <w:szCs w:val="26"/>
          <w:rtl/>
          <w:lang w:bidi="fa-IR"/>
        </w:rPr>
        <w:t xml:space="preserve">ارسی زبان غزنوی و هندیان در اردوگاه های نظامی، زبان جدیدی در شبه قاره ریشه یافته و مورد اقبال عمومی قرار گرفت و بیم آن می رفت که زبان فارسی کاملاً از این سرزمین رخت بربندد ولی حضور </w:t>
      </w:r>
      <w:r w:rsidR="00F20BEE" w:rsidRPr="007A3699">
        <w:rPr>
          <w:rFonts w:cs="B Lotus" w:hint="cs"/>
          <w:b/>
          <w:bCs/>
          <w:sz w:val="26"/>
          <w:szCs w:val="26"/>
          <w:rtl/>
          <w:lang w:bidi="fa-IR"/>
        </w:rPr>
        <w:t xml:space="preserve">مشایخ و بزرگان </w:t>
      </w:r>
      <w:r w:rsidRPr="007A3699">
        <w:rPr>
          <w:rFonts w:cs="B Lotus" w:hint="cs"/>
          <w:b/>
          <w:bCs/>
          <w:sz w:val="26"/>
          <w:szCs w:val="26"/>
          <w:rtl/>
          <w:lang w:bidi="fa-IR"/>
        </w:rPr>
        <w:t xml:space="preserve">سلسله </w:t>
      </w:r>
      <w:r w:rsidR="00B55A59" w:rsidRPr="007A3699">
        <w:rPr>
          <w:rFonts w:cs="B Lotus" w:hint="cs"/>
          <w:b/>
          <w:bCs/>
          <w:sz w:val="26"/>
          <w:szCs w:val="26"/>
          <w:rtl/>
          <w:lang w:bidi="fa-IR"/>
        </w:rPr>
        <w:t>چشتیه که از اولین</w:t>
      </w:r>
      <w:r w:rsidR="00F20BEE" w:rsidRPr="007A3699">
        <w:rPr>
          <w:rFonts w:cs="B Lotus" w:hint="cs"/>
          <w:b/>
          <w:bCs/>
          <w:sz w:val="26"/>
          <w:szCs w:val="26"/>
          <w:rtl/>
          <w:lang w:bidi="fa-IR"/>
        </w:rPr>
        <w:t xml:space="preserve"> سلسله ها</w:t>
      </w:r>
      <w:r w:rsidR="00B55A59" w:rsidRPr="007A3699">
        <w:rPr>
          <w:rFonts w:cs="B Lotus" w:hint="cs"/>
          <w:b/>
          <w:bCs/>
          <w:sz w:val="26"/>
          <w:szCs w:val="26"/>
          <w:rtl/>
          <w:lang w:bidi="fa-IR"/>
        </w:rPr>
        <w:t xml:space="preserve">ی نزج یافته در بطن شبه قاره </w:t>
      </w:r>
      <w:r w:rsidRPr="007A3699">
        <w:rPr>
          <w:rFonts w:cs="B Lotus" w:hint="cs"/>
          <w:b/>
          <w:bCs/>
          <w:sz w:val="26"/>
          <w:szCs w:val="26"/>
          <w:rtl/>
          <w:lang w:bidi="fa-IR"/>
        </w:rPr>
        <w:t>بوده و در ناحیه پنجاب به</w:t>
      </w:r>
      <w:r w:rsidR="00F20BEE" w:rsidRPr="007A3699">
        <w:rPr>
          <w:rFonts w:cs="B Lotus" w:hint="cs"/>
          <w:b/>
          <w:bCs/>
          <w:sz w:val="26"/>
          <w:szCs w:val="26"/>
          <w:rtl/>
          <w:lang w:bidi="fa-IR"/>
        </w:rPr>
        <w:t xml:space="preserve"> نشر و تعلیم افکار </w:t>
      </w:r>
      <w:r w:rsidR="00B55A59" w:rsidRPr="007A3699">
        <w:rPr>
          <w:rFonts w:cs="B Lotus" w:hint="cs"/>
          <w:b/>
          <w:bCs/>
          <w:sz w:val="26"/>
          <w:szCs w:val="26"/>
          <w:rtl/>
          <w:lang w:bidi="fa-IR"/>
        </w:rPr>
        <w:t>صوفیانه</w:t>
      </w:r>
      <w:r w:rsidRPr="007A3699">
        <w:rPr>
          <w:rFonts w:cs="B Lotus" w:hint="cs"/>
          <w:b/>
          <w:bCs/>
          <w:sz w:val="26"/>
          <w:szCs w:val="26"/>
          <w:rtl/>
          <w:lang w:bidi="fa-IR"/>
        </w:rPr>
        <w:t xml:space="preserve"> و آموزه های دینی</w:t>
      </w:r>
      <w:r w:rsidR="00F20BEE" w:rsidRPr="007A3699">
        <w:rPr>
          <w:rFonts w:cs="B Lotus" w:hint="cs"/>
          <w:b/>
          <w:bCs/>
          <w:sz w:val="26"/>
          <w:szCs w:val="26"/>
          <w:rtl/>
          <w:lang w:bidi="fa-IR"/>
        </w:rPr>
        <w:t xml:space="preserve"> در میان </w:t>
      </w:r>
      <w:r w:rsidRPr="007A3699">
        <w:rPr>
          <w:rFonts w:cs="B Lotus" w:hint="cs"/>
          <w:b/>
          <w:bCs/>
          <w:sz w:val="26"/>
          <w:szCs w:val="26"/>
          <w:rtl/>
          <w:lang w:bidi="fa-IR"/>
        </w:rPr>
        <w:t>مردم به زبان فارسی می پرداختند</w:t>
      </w:r>
      <w:r w:rsidR="00015F3B">
        <w:rPr>
          <w:rFonts w:cs="B Lotus" w:hint="cs"/>
          <w:b/>
          <w:bCs/>
          <w:sz w:val="26"/>
          <w:szCs w:val="26"/>
          <w:rtl/>
          <w:lang w:bidi="fa-IR"/>
        </w:rPr>
        <w:t>،</w:t>
      </w:r>
      <w:r w:rsidRPr="007A3699">
        <w:rPr>
          <w:rFonts w:cs="B Lotus" w:hint="cs"/>
          <w:b/>
          <w:bCs/>
          <w:sz w:val="26"/>
          <w:szCs w:val="26"/>
          <w:rtl/>
          <w:lang w:bidi="fa-IR"/>
        </w:rPr>
        <w:t xml:space="preserve"> باعث شد</w:t>
      </w:r>
      <w:r w:rsidR="00015F3B">
        <w:rPr>
          <w:rFonts w:cs="B Lotus" w:hint="cs"/>
          <w:b/>
          <w:bCs/>
          <w:sz w:val="26"/>
          <w:szCs w:val="26"/>
          <w:rtl/>
          <w:lang w:bidi="fa-IR"/>
        </w:rPr>
        <w:t>،</w:t>
      </w:r>
      <w:r w:rsidRPr="007A3699">
        <w:rPr>
          <w:rFonts w:cs="B Lotus" w:hint="cs"/>
          <w:b/>
          <w:bCs/>
          <w:sz w:val="26"/>
          <w:szCs w:val="26"/>
          <w:rtl/>
          <w:lang w:bidi="fa-IR"/>
        </w:rPr>
        <w:t xml:space="preserve"> تا برای مدت مدیدی علیرغم گسترش روز افزون زبان تازه رواج یافته ریخته (اردو)</w:t>
      </w:r>
      <w:r w:rsidR="00D431EA" w:rsidRPr="007A3699">
        <w:rPr>
          <w:rFonts w:cs="B Lotus" w:hint="cs"/>
          <w:b/>
          <w:bCs/>
          <w:sz w:val="26"/>
          <w:szCs w:val="26"/>
          <w:rtl/>
          <w:lang w:bidi="fa-IR"/>
        </w:rPr>
        <w:t>،</w:t>
      </w:r>
      <w:r w:rsidRPr="007A3699">
        <w:rPr>
          <w:rFonts w:cs="B Lotus" w:hint="cs"/>
          <w:b/>
          <w:bCs/>
          <w:sz w:val="26"/>
          <w:szCs w:val="26"/>
          <w:rtl/>
          <w:lang w:bidi="fa-IR"/>
        </w:rPr>
        <w:t xml:space="preserve"> شیوه و اسلوب زبان فارسی همچنان در میان مریدان و مرشدان آنان که جمعیت وسیعی از مردمان نواحی تحت سرپرستی معنوی آنان را شامل می شد</w:t>
      </w:r>
      <w:r w:rsidR="00D431EA" w:rsidRPr="007A3699">
        <w:rPr>
          <w:rFonts w:cs="B Lotus" w:hint="cs"/>
          <w:b/>
          <w:bCs/>
          <w:sz w:val="26"/>
          <w:szCs w:val="26"/>
          <w:rtl/>
          <w:lang w:bidi="fa-IR"/>
        </w:rPr>
        <w:t>،</w:t>
      </w:r>
      <w:r w:rsidRPr="007A3699">
        <w:rPr>
          <w:rFonts w:cs="B Lotus" w:hint="cs"/>
          <w:b/>
          <w:bCs/>
          <w:sz w:val="26"/>
          <w:szCs w:val="26"/>
          <w:rtl/>
          <w:lang w:bidi="fa-IR"/>
        </w:rPr>
        <w:t xml:space="preserve"> حفظ گردد.</w:t>
      </w:r>
      <w:r w:rsidR="00E72EB5" w:rsidRPr="007A3699">
        <w:rPr>
          <w:rFonts w:cs="B Lotus" w:hint="cs"/>
          <w:b/>
          <w:bCs/>
          <w:sz w:val="26"/>
          <w:szCs w:val="26"/>
          <w:rtl/>
          <w:lang w:bidi="fa-IR"/>
        </w:rPr>
        <w:t xml:space="preserve"> مقاله حاضر در پی آنست تا به تأثیر تألیفات عرفا و متصوفه چشتیه به عنوان یکی از </w:t>
      </w:r>
      <w:r w:rsidR="00F77B38" w:rsidRPr="007A3699">
        <w:rPr>
          <w:rFonts w:cs="B Lotus" w:hint="cs"/>
          <w:b/>
          <w:bCs/>
          <w:sz w:val="26"/>
          <w:szCs w:val="26"/>
          <w:rtl/>
          <w:lang w:bidi="fa-IR"/>
        </w:rPr>
        <w:t>مولفه های تأثیر گذار در دوا</w:t>
      </w:r>
      <w:r w:rsidR="00E72EB5" w:rsidRPr="007A3699">
        <w:rPr>
          <w:rFonts w:cs="B Lotus" w:hint="cs"/>
          <w:b/>
          <w:bCs/>
          <w:sz w:val="26"/>
          <w:szCs w:val="26"/>
          <w:rtl/>
          <w:lang w:bidi="fa-IR"/>
        </w:rPr>
        <w:t>م و بقای</w:t>
      </w:r>
      <w:r w:rsidR="00F77B38" w:rsidRPr="007A3699">
        <w:rPr>
          <w:rFonts w:cs="B Lotus" w:hint="cs"/>
          <w:b/>
          <w:bCs/>
          <w:sz w:val="26"/>
          <w:szCs w:val="26"/>
          <w:rtl/>
          <w:lang w:bidi="fa-IR"/>
        </w:rPr>
        <w:t xml:space="preserve"> </w:t>
      </w:r>
      <w:r w:rsidR="00E72EB5" w:rsidRPr="007A3699">
        <w:rPr>
          <w:rFonts w:cs="B Lotus" w:hint="cs"/>
          <w:b/>
          <w:bCs/>
          <w:sz w:val="26"/>
          <w:szCs w:val="26"/>
          <w:rtl/>
          <w:lang w:bidi="fa-IR"/>
        </w:rPr>
        <w:t>زبان فارسی در شبه قاره بپردازد.</w:t>
      </w:r>
    </w:p>
    <w:p w:rsidR="00E72EB5" w:rsidRPr="007A3699" w:rsidRDefault="00E72EB5" w:rsidP="00A844D5">
      <w:pPr>
        <w:bidi/>
        <w:spacing w:after="0" w:line="240" w:lineRule="auto"/>
        <w:ind w:left="627" w:right="567"/>
        <w:jc w:val="both"/>
        <w:rPr>
          <w:rFonts w:cs="B Lotus"/>
          <w:b/>
          <w:bCs/>
          <w:sz w:val="28"/>
          <w:szCs w:val="28"/>
          <w:rtl/>
          <w:lang w:bidi="fa-IR"/>
        </w:rPr>
      </w:pPr>
      <w:r w:rsidRPr="008C3147">
        <w:rPr>
          <w:rFonts w:cs="B Titr" w:hint="cs"/>
          <w:sz w:val="18"/>
          <w:szCs w:val="18"/>
          <w:rtl/>
          <w:lang w:bidi="fa-IR"/>
        </w:rPr>
        <w:t>کلید واژه:</w:t>
      </w:r>
      <w:r w:rsidRPr="007A3699">
        <w:rPr>
          <w:rFonts w:cs="B Lotus" w:hint="cs"/>
          <w:b/>
          <w:bCs/>
          <w:sz w:val="28"/>
          <w:szCs w:val="28"/>
          <w:rtl/>
          <w:lang w:bidi="fa-IR"/>
        </w:rPr>
        <w:t xml:space="preserve"> </w:t>
      </w:r>
      <w:r w:rsidRPr="007A3699">
        <w:rPr>
          <w:rFonts w:cs="B Lotus" w:hint="cs"/>
          <w:b/>
          <w:bCs/>
          <w:sz w:val="26"/>
          <w:szCs w:val="26"/>
          <w:rtl/>
          <w:lang w:bidi="fa-IR"/>
        </w:rPr>
        <w:t>سلسله های عرفانی، شبه قاره، زبان فارسی، چشتیه</w:t>
      </w:r>
    </w:p>
    <w:p w:rsidR="00E72EB5" w:rsidRDefault="00E72EB5" w:rsidP="00E72EB5">
      <w:pPr>
        <w:bidi/>
        <w:spacing w:after="0" w:line="240" w:lineRule="auto"/>
        <w:jc w:val="both"/>
        <w:rPr>
          <w:rFonts w:cs="B Lotus"/>
          <w:sz w:val="28"/>
          <w:szCs w:val="28"/>
          <w:rtl/>
          <w:lang w:bidi="fa-IR"/>
        </w:rPr>
      </w:pPr>
    </w:p>
    <w:p w:rsidR="00E72EB5" w:rsidRPr="00E72EB5" w:rsidRDefault="00E72EB5" w:rsidP="00E72EB5">
      <w:pPr>
        <w:bidi/>
        <w:spacing w:after="0" w:line="240" w:lineRule="auto"/>
        <w:jc w:val="both"/>
        <w:rPr>
          <w:rFonts w:cs="B Titr"/>
          <w:rtl/>
          <w:lang w:bidi="fa-IR"/>
        </w:rPr>
      </w:pPr>
      <w:r w:rsidRPr="00E72EB5">
        <w:rPr>
          <w:rFonts w:cs="B Titr" w:hint="cs"/>
          <w:rtl/>
          <w:lang w:bidi="fa-IR"/>
        </w:rPr>
        <w:t>مقدمه :</w:t>
      </w:r>
    </w:p>
    <w:p w:rsidR="00E72EB5" w:rsidRDefault="00E72EB5" w:rsidP="00E72EB5">
      <w:pPr>
        <w:bidi/>
        <w:spacing w:after="0" w:line="240" w:lineRule="auto"/>
        <w:jc w:val="both"/>
        <w:rPr>
          <w:rFonts w:cs="B Lotus"/>
          <w:sz w:val="28"/>
          <w:szCs w:val="28"/>
          <w:rtl/>
          <w:lang w:bidi="fa-IR"/>
        </w:rPr>
      </w:pPr>
    </w:p>
    <w:p w:rsidR="00E72EB5" w:rsidRDefault="00BC3468" w:rsidP="007A3699">
      <w:pPr>
        <w:bidi/>
        <w:spacing w:after="0" w:line="240" w:lineRule="auto"/>
        <w:jc w:val="both"/>
        <w:rPr>
          <w:rFonts w:cs="B Lotus"/>
          <w:sz w:val="28"/>
          <w:szCs w:val="28"/>
          <w:rtl/>
          <w:lang w:bidi="fa-IR"/>
        </w:rPr>
      </w:pPr>
      <w:r>
        <w:rPr>
          <w:rFonts w:cs="B Lotus" w:hint="cs"/>
          <w:sz w:val="28"/>
          <w:szCs w:val="28"/>
          <w:rtl/>
          <w:lang w:bidi="fa-IR"/>
        </w:rPr>
        <w:tab/>
      </w:r>
      <w:r w:rsidR="00E72EB5">
        <w:rPr>
          <w:rFonts w:cs="B Lotus" w:hint="cs"/>
          <w:sz w:val="28"/>
          <w:szCs w:val="28"/>
          <w:rtl/>
          <w:lang w:bidi="fa-IR"/>
        </w:rPr>
        <w:t>ظهور قطعی و مسلم اسلام در شبه قاره، با آمدن سپاهیان عرب به سند</w:t>
      </w:r>
      <w:r w:rsidR="009C7173">
        <w:rPr>
          <w:rFonts w:cs="B Lotus" w:hint="cs"/>
          <w:sz w:val="28"/>
          <w:szCs w:val="28"/>
          <w:rtl/>
          <w:lang w:bidi="fa-IR"/>
        </w:rPr>
        <w:t xml:space="preserve"> </w:t>
      </w:r>
      <w:r w:rsidR="00E72EB5">
        <w:rPr>
          <w:rFonts w:cs="B Lotus" w:hint="cs"/>
          <w:sz w:val="28"/>
          <w:szCs w:val="28"/>
          <w:rtl/>
          <w:lang w:bidi="fa-IR"/>
        </w:rPr>
        <w:t>( 711 ) به فرماندهی جوانی هفده ساله به نام محمد بن قاسم آغاز می شود، جایی که او با سیاست و درایت تمام می تواند ضمن حفظ فرهنگ اجتماعی منطقه سند به تبلیغ و تر</w:t>
      </w:r>
      <w:r w:rsidR="002B3797">
        <w:rPr>
          <w:rFonts w:cs="B Lotus" w:hint="cs"/>
          <w:sz w:val="28"/>
          <w:szCs w:val="28"/>
          <w:rtl/>
          <w:lang w:bidi="fa-IR"/>
        </w:rPr>
        <w:t>و</w:t>
      </w:r>
      <w:r w:rsidR="00E72EB5">
        <w:rPr>
          <w:rFonts w:cs="B Lotus" w:hint="cs"/>
          <w:sz w:val="28"/>
          <w:szCs w:val="28"/>
          <w:rtl/>
          <w:lang w:bidi="fa-IR"/>
        </w:rPr>
        <w:t>یج اسلام بپردازد،</w:t>
      </w:r>
      <w:r w:rsidR="009C7173">
        <w:rPr>
          <w:rFonts w:cs="B Lotus" w:hint="cs"/>
          <w:sz w:val="28"/>
          <w:szCs w:val="28"/>
          <w:rtl/>
          <w:lang w:bidi="fa-IR"/>
        </w:rPr>
        <w:t xml:space="preserve"> </w:t>
      </w:r>
      <w:r w:rsidR="00E72EB5">
        <w:rPr>
          <w:rFonts w:cs="B Lotus" w:hint="cs"/>
          <w:sz w:val="28"/>
          <w:szCs w:val="28"/>
          <w:rtl/>
          <w:lang w:bidi="fa-IR"/>
        </w:rPr>
        <w:t>با این وجو</w:t>
      </w:r>
      <w:r w:rsidR="009C7173">
        <w:rPr>
          <w:rFonts w:cs="B Lotus" w:hint="cs"/>
          <w:sz w:val="28"/>
          <w:szCs w:val="28"/>
          <w:rtl/>
          <w:lang w:bidi="fa-IR"/>
        </w:rPr>
        <w:t>د</w:t>
      </w:r>
      <w:r w:rsidR="00B55A59">
        <w:rPr>
          <w:rFonts w:cs="B Lotus" w:hint="cs"/>
          <w:sz w:val="28"/>
          <w:szCs w:val="28"/>
          <w:rtl/>
          <w:lang w:bidi="fa-IR"/>
        </w:rPr>
        <w:t xml:space="preserve"> و علیرغم آنکه جانشینان او در این منطقه نیز از همین روش تبعیت نموده و</w:t>
      </w:r>
      <w:r w:rsidR="00E72EB5">
        <w:rPr>
          <w:rFonts w:cs="B Lotus" w:hint="cs"/>
          <w:sz w:val="28"/>
          <w:szCs w:val="28"/>
          <w:rtl/>
          <w:lang w:bidi="fa-IR"/>
        </w:rPr>
        <w:t xml:space="preserve"> شیوه </w:t>
      </w:r>
      <w:r w:rsidR="00B55A59">
        <w:rPr>
          <w:rFonts w:cs="B Lotus" w:hint="cs"/>
          <w:sz w:val="28"/>
          <w:szCs w:val="28"/>
          <w:rtl/>
          <w:lang w:bidi="fa-IR"/>
        </w:rPr>
        <w:t xml:space="preserve"> تبلیغی آنان </w:t>
      </w:r>
      <w:r w:rsidR="00E72EB5">
        <w:rPr>
          <w:rFonts w:cs="B Lotus" w:hint="cs"/>
          <w:sz w:val="28"/>
          <w:szCs w:val="28"/>
          <w:rtl/>
          <w:lang w:bidi="fa-IR"/>
        </w:rPr>
        <w:t>ب</w:t>
      </w:r>
      <w:r w:rsidR="009C7173">
        <w:rPr>
          <w:rFonts w:cs="B Lotus" w:hint="cs"/>
          <w:sz w:val="28"/>
          <w:szCs w:val="28"/>
          <w:rtl/>
          <w:lang w:bidi="fa-IR"/>
        </w:rPr>
        <w:t xml:space="preserve">ا مدارا و تکریم ادیان همراه </w:t>
      </w:r>
      <w:r w:rsidR="00F77B38">
        <w:rPr>
          <w:rFonts w:cs="B Lotus" w:hint="cs"/>
          <w:sz w:val="28"/>
          <w:szCs w:val="28"/>
          <w:rtl/>
          <w:lang w:bidi="fa-IR"/>
        </w:rPr>
        <w:t>گردید،</w:t>
      </w:r>
      <w:r w:rsidR="00E72EB5">
        <w:rPr>
          <w:rFonts w:cs="B Lotus" w:hint="cs"/>
          <w:sz w:val="28"/>
          <w:szCs w:val="28"/>
          <w:rtl/>
          <w:lang w:bidi="fa-IR"/>
        </w:rPr>
        <w:t xml:space="preserve"> هیچگاه</w:t>
      </w:r>
      <w:r w:rsidR="00015F3B">
        <w:rPr>
          <w:rFonts w:cs="B Lotus" w:hint="cs"/>
          <w:sz w:val="28"/>
          <w:szCs w:val="28"/>
          <w:rtl/>
          <w:lang w:bidi="fa-IR"/>
        </w:rPr>
        <w:t xml:space="preserve"> بطور قطعی</w:t>
      </w:r>
      <w:r w:rsidR="00E72EB5">
        <w:rPr>
          <w:rFonts w:cs="B Lotus" w:hint="cs"/>
          <w:sz w:val="28"/>
          <w:szCs w:val="28"/>
          <w:rtl/>
          <w:lang w:bidi="fa-IR"/>
        </w:rPr>
        <w:t xml:space="preserve"> کارساز نبوده و نیازمند شیوه هایی مردمی، عملی و ا</w:t>
      </w:r>
      <w:r w:rsidR="00F77B38">
        <w:rPr>
          <w:rFonts w:cs="B Lotus" w:hint="cs"/>
          <w:sz w:val="28"/>
          <w:szCs w:val="28"/>
          <w:rtl/>
          <w:lang w:bidi="fa-IR"/>
        </w:rPr>
        <w:t xml:space="preserve">جتماعی </w:t>
      </w:r>
      <w:r w:rsidR="009C7173">
        <w:rPr>
          <w:rFonts w:cs="B Lotus" w:hint="cs"/>
          <w:sz w:val="28"/>
          <w:szCs w:val="28"/>
          <w:rtl/>
          <w:lang w:bidi="fa-IR"/>
        </w:rPr>
        <w:t>بود</w:t>
      </w:r>
      <w:r w:rsidR="00E72EB5">
        <w:rPr>
          <w:rFonts w:cs="B Lotus" w:hint="cs"/>
          <w:sz w:val="28"/>
          <w:szCs w:val="28"/>
          <w:rtl/>
          <w:lang w:bidi="fa-IR"/>
        </w:rPr>
        <w:t>.</w:t>
      </w:r>
      <w:r w:rsidR="008C3147">
        <w:rPr>
          <w:rFonts w:cs="B Lotus" w:hint="cs"/>
          <w:sz w:val="28"/>
          <w:szCs w:val="28"/>
          <w:rtl/>
          <w:lang w:bidi="fa-IR"/>
        </w:rPr>
        <w:t xml:space="preserve"> (مجتبایی، 1387: 53)</w:t>
      </w:r>
    </w:p>
    <w:p w:rsidR="00015F3B" w:rsidRDefault="00015F3B" w:rsidP="00302971">
      <w:pPr>
        <w:bidi/>
        <w:spacing w:after="0" w:line="240" w:lineRule="auto"/>
        <w:jc w:val="both"/>
        <w:rPr>
          <w:rFonts w:cs="B Lotus"/>
          <w:sz w:val="28"/>
          <w:szCs w:val="28"/>
          <w:rtl/>
          <w:lang w:bidi="fa-IR"/>
        </w:rPr>
      </w:pPr>
      <w:r>
        <w:rPr>
          <w:rFonts w:cs="B Lotus" w:hint="cs"/>
          <w:sz w:val="28"/>
          <w:szCs w:val="28"/>
          <w:rtl/>
          <w:lang w:bidi="fa-IR"/>
        </w:rPr>
        <w:lastRenderedPageBreak/>
        <w:t xml:space="preserve">در این میان </w:t>
      </w:r>
      <w:r w:rsidR="00E72EB5">
        <w:rPr>
          <w:rFonts w:cs="B Lotus" w:hint="cs"/>
          <w:sz w:val="28"/>
          <w:szCs w:val="28"/>
          <w:rtl/>
          <w:lang w:bidi="fa-IR"/>
        </w:rPr>
        <w:t>حضور اولین عارفان و متصوفه در این منطقه و شیوه، رفتار و سلوک ایشان توانست ابراز علاقه و توجه مردم به این عارفان وارسته را در پی داشته و زمینه گسترش اسلام را در میان قبایل هندو فراهم سازد</w:t>
      </w:r>
      <w:r w:rsidR="00BC3468">
        <w:rPr>
          <w:rFonts w:cs="B Lotus" w:hint="cs"/>
          <w:sz w:val="28"/>
          <w:szCs w:val="28"/>
          <w:rtl/>
          <w:lang w:bidi="fa-IR"/>
        </w:rPr>
        <w:t>، برای مثال</w:t>
      </w:r>
      <w:r w:rsidR="00F77B38">
        <w:rPr>
          <w:rFonts w:cs="B Lotus" w:hint="cs"/>
          <w:sz w:val="28"/>
          <w:szCs w:val="28"/>
          <w:rtl/>
          <w:lang w:bidi="fa-IR"/>
        </w:rPr>
        <w:t>؛</w:t>
      </w:r>
      <w:r w:rsidR="00BC3468">
        <w:rPr>
          <w:rFonts w:cs="B Lotus" w:hint="cs"/>
          <w:sz w:val="28"/>
          <w:szCs w:val="28"/>
          <w:rtl/>
          <w:lang w:bidi="fa-IR"/>
        </w:rPr>
        <w:t xml:space="preserve"> نقل است که : «</w:t>
      </w:r>
      <w:r w:rsidR="00F77B38">
        <w:rPr>
          <w:rFonts w:cs="B Lotus" w:hint="cs"/>
          <w:sz w:val="28"/>
          <w:szCs w:val="28"/>
          <w:rtl/>
          <w:lang w:bidi="fa-IR"/>
        </w:rPr>
        <w:t>خواجه فرید</w:t>
      </w:r>
      <w:r w:rsidR="00BC3468">
        <w:rPr>
          <w:rFonts w:cs="B Lotus" w:hint="cs"/>
          <w:sz w:val="28"/>
          <w:szCs w:val="28"/>
          <w:rtl/>
          <w:lang w:bidi="fa-IR"/>
        </w:rPr>
        <w:t xml:space="preserve">الدین از مشایخ چشتیه توانست در طول حضور در منطقه پنجاب </w:t>
      </w:r>
      <w:r w:rsidR="00D431EA">
        <w:rPr>
          <w:rFonts w:cs="B Lotus" w:hint="cs"/>
          <w:sz w:val="28"/>
          <w:szCs w:val="28"/>
          <w:rtl/>
          <w:lang w:bidi="fa-IR"/>
        </w:rPr>
        <w:t>تعدادی</w:t>
      </w:r>
      <w:r w:rsidR="00BC3468">
        <w:rPr>
          <w:rFonts w:cs="B Lotus" w:hint="cs"/>
          <w:sz w:val="28"/>
          <w:szCs w:val="28"/>
          <w:rtl/>
          <w:lang w:bidi="fa-IR"/>
        </w:rPr>
        <w:t xml:space="preserve"> از قبایل هندوی پنجاب را به دین اسلام مشرف سازد</w:t>
      </w:r>
      <w:r w:rsidR="00D431EA" w:rsidRPr="00184FC1">
        <w:rPr>
          <w:rFonts w:cs="B Lotus" w:hint="cs"/>
          <w:sz w:val="28"/>
          <w:szCs w:val="28"/>
          <w:rtl/>
          <w:lang w:bidi="fa-IR"/>
        </w:rPr>
        <w:t>.</w:t>
      </w:r>
      <w:r w:rsidR="00D431EA">
        <w:rPr>
          <w:rFonts w:cs="B Lotus" w:hint="cs"/>
          <w:sz w:val="28"/>
          <w:szCs w:val="28"/>
          <w:rtl/>
          <w:lang w:bidi="fa-IR"/>
        </w:rPr>
        <w:t xml:space="preserve">» </w:t>
      </w:r>
    </w:p>
    <w:p w:rsidR="00E72EB5" w:rsidRPr="00015F3B" w:rsidRDefault="00015F3B" w:rsidP="00015F3B">
      <w:pPr>
        <w:bidi/>
        <w:spacing w:after="0" w:line="240" w:lineRule="auto"/>
        <w:jc w:val="both"/>
        <w:rPr>
          <w:rFonts w:cs="B Lotus"/>
          <w:sz w:val="26"/>
          <w:szCs w:val="26"/>
          <w:rtl/>
          <w:lang w:bidi="fa-IR"/>
        </w:rPr>
      </w:pPr>
      <w:r w:rsidRPr="00015F3B">
        <w:rPr>
          <w:rFonts w:cs="B Lotus" w:hint="cs"/>
          <w:sz w:val="26"/>
          <w:szCs w:val="26"/>
          <w:rtl/>
          <w:lang w:bidi="fa-IR"/>
        </w:rPr>
        <w:t>(آریا، 1365: 118-120)</w:t>
      </w:r>
    </w:p>
    <w:p w:rsidR="00786871" w:rsidRDefault="00BC3468" w:rsidP="007A3699">
      <w:pPr>
        <w:bidi/>
        <w:spacing w:after="0" w:line="240" w:lineRule="auto"/>
        <w:jc w:val="both"/>
        <w:rPr>
          <w:rFonts w:cs="B Lotus"/>
          <w:sz w:val="28"/>
          <w:szCs w:val="28"/>
          <w:rtl/>
          <w:lang w:bidi="fa-IR"/>
        </w:rPr>
      </w:pPr>
      <w:r>
        <w:rPr>
          <w:rFonts w:cs="B Lotus" w:hint="cs"/>
          <w:sz w:val="28"/>
          <w:szCs w:val="28"/>
          <w:rtl/>
          <w:lang w:bidi="fa-IR"/>
        </w:rPr>
        <w:tab/>
      </w:r>
      <w:r w:rsidR="00786871">
        <w:rPr>
          <w:rFonts w:cs="B Lotus" w:hint="cs"/>
          <w:sz w:val="28"/>
          <w:szCs w:val="28"/>
          <w:rtl/>
          <w:lang w:bidi="fa-IR"/>
        </w:rPr>
        <w:t>در این میان همزمان با لشکرکشی های غزنویان و مهاجرت عرفا و شاعران فارسی به ناحیه پنجاب زمینه اختلاط زبان فارسی و هندی فراهم شده و از دل این آمیختگی زبان اردو پدیدار شده بود با این وجود مردان بزرگی چون هجویری همچنان به بیان عقاید و نظرات خود در باب صوفیه (در کتاب ارزشمند کشف المحجوب) به زبان فارسی پرداختند.</w:t>
      </w:r>
    </w:p>
    <w:p w:rsidR="00B55A59" w:rsidRDefault="00786871" w:rsidP="00F2580A">
      <w:pPr>
        <w:bidi/>
        <w:spacing w:after="0" w:line="240" w:lineRule="auto"/>
        <w:jc w:val="both"/>
        <w:rPr>
          <w:rFonts w:cs="B Lotus"/>
          <w:sz w:val="28"/>
          <w:szCs w:val="28"/>
          <w:rtl/>
          <w:lang w:bidi="fa-IR"/>
        </w:rPr>
      </w:pPr>
      <w:r>
        <w:rPr>
          <w:rFonts w:cs="B Lotus" w:hint="cs"/>
          <w:sz w:val="28"/>
          <w:szCs w:val="28"/>
          <w:rtl/>
          <w:lang w:bidi="fa-IR"/>
        </w:rPr>
        <w:tab/>
        <w:t>از آنجائیکه</w:t>
      </w:r>
      <w:r w:rsidR="00BC3468">
        <w:rPr>
          <w:rFonts w:cs="B Lotus" w:hint="cs"/>
          <w:sz w:val="28"/>
          <w:szCs w:val="28"/>
          <w:rtl/>
          <w:lang w:bidi="fa-IR"/>
        </w:rPr>
        <w:t xml:space="preserve"> متصوفه ارتباط خوبی با توده مردم یافته</w:t>
      </w:r>
      <w:r>
        <w:rPr>
          <w:rFonts w:cs="B Lotus" w:hint="cs"/>
          <w:sz w:val="28"/>
          <w:szCs w:val="28"/>
          <w:rtl/>
          <w:lang w:bidi="fa-IR"/>
        </w:rPr>
        <w:t xml:space="preserve"> بودند،</w:t>
      </w:r>
      <w:r w:rsidR="00BC3468">
        <w:rPr>
          <w:rFonts w:cs="B Lotus" w:hint="cs"/>
          <w:sz w:val="28"/>
          <w:szCs w:val="28"/>
          <w:rtl/>
          <w:lang w:bidi="fa-IR"/>
        </w:rPr>
        <w:t xml:space="preserve"> ضمن آنکه گوشه چشمی به فرهنگ و آداب و سنن زندگی مردمان این ناحیه داشتند</w:t>
      </w:r>
      <w:r>
        <w:rPr>
          <w:rFonts w:cs="B Lotus" w:hint="cs"/>
          <w:sz w:val="28"/>
          <w:szCs w:val="28"/>
          <w:rtl/>
          <w:lang w:bidi="fa-IR"/>
        </w:rPr>
        <w:t>،</w:t>
      </w:r>
      <w:r w:rsidR="00BC3468">
        <w:rPr>
          <w:rFonts w:cs="B Lotus" w:hint="cs"/>
          <w:sz w:val="28"/>
          <w:szCs w:val="28"/>
          <w:rtl/>
          <w:lang w:bidi="fa-IR"/>
        </w:rPr>
        <w:t xml:space="preserve"> به ترویج عقاید عرفان اسلامی </w:t>
      </w:r>
      <w:r w:rsidR="00D431EA">
        <w:rPr>
          <w:rFonts w:cs="B Lotus" w:hint="cs"/>
          <w:sz w:val="28"/>
          <w:szCs w:val="28"/>
          <w:rtl/>
          <w:lang w:bidi="fa-IR"/>
        </w:rPr>
        <w:t xml:space="preserve">به زبان فارسی </w:t>
      </w:r>
      <w:r w:rsidR="00BC3468">
        <w:rPr>
          <w:rFonts w:cs="B Lotus" w:hint="cs"/>
          <w:sz w:val="28"/>
          <w:szCs w:val="28"/>
          <w:rtl/>
          <w:lang w:bidi="fa-IR"/>
        </w:rPr>
        <w:t>در میان مردم پرداختند.</w:t>
      </w:r>
      <w:r w:rsidR="002B3797">
        <w:rPr>
          <w:rFonts w:cs="B Lotus" w:hint="cs"/>
          <w:sz w:val="28"/>
          <w:szCs w:val="28"/>
          <w:rtl/>
          <w:lang w:bidi="fa-IR"/>
        </w:rPr>
        <w:t xml:space="preserve"> در شهر</w:t>
      </w:r>
      <w:r w:rsidR="00BC3468">
        <w:rPr>
          <w:rFonts w:cs="B Lotus" w:hint="cs"/>
          <w:sz w:val="28"/>
          <w:szCs w:val="28"/>
          <w:rtl/>
          <w:lang w:bidi="fa-IR"/>
        </w:rPr>
        <w:t>هایی که مسلمانا</w:t>
      </w:r>
      <w:r w:rsidR="00247F6E">
        <w:rPr>
          <w:rFonts w:cs="B Lotus" w:hint="cs"/>
          <w:sz w:val="28"/>
          <w:szCs w:val="28"/>
          <w:rtl/>
          <w:lang w:bidi="fa-IR"/>
        </w:rPr>
        <w:t>ن</w:t>
      </w:r>
      <w:r w:rsidR="00BC3468">
        <w:rPr>
          <w:rFonts w:cs="B Lotus" w:hint="cs"/>
          <w:sz w:val="28"/>
          <w:szCs w:val="28"/>
          <w:rtl/>
          <w:lang w:bidi="fa-IR"/>
        </w:rPr>
        <w:t xml:space="preserve"> بنا کردند و مشایخ متصوفه </w:t>
      </w:r>
      <w:r w:rsidR="00B55A59">
        <w:rPr>
          <w:rFonts w:cs="B Lotus" w:hint="cs"/>
          <w:sz w:val="28"/>
          <w:szCs w:val="28"/>
          <w:rtl/>
          <w:lang w:bidi="fa-IR"/>
        </w:rPr>
        <w:t xml:space="preserve">زعامت و </w:t>
      </w:r>
      <w:r w:rsidR="00BC3468">
        <w:rPr>
          <w:rFonts w:cs="B Lotus" w:hint="cs"/>
          <w:sz w:val="28"/>
          <w:szCs w:val="28"/>
          <w:rtl/>
          <w:lang w:bidi="fa-IR"/>
        </w:rPr>
        <w:t xml:space="preserve">پیشوایی روحانی آن را بر عهده داشتند تغییرات بزرگی رخ داد، در این اماکن کارگران و صنعت گران هندو رها از </w:t>
      </w:r>
      <w:r w:rsidR="00D431EA">
        <w:rPr>
          <w:rFonts w:cs="B Lotus" w:hint="cs"/>
          <w:sz w:val="28"/>
          <w:szCs w:val="28"/>
          <w:rtl/>
          <w:lang w:bidi="fa-IR"/>
        </w:rPr>
        <w:t>«</w:t>
      </w:r>
      <w:r w:rsidR="00BC3468">
        <w:rPr>
          <w:rFonts w:cs="B Lotus" w:hint="cs"/>
          <w:sz w:val="28"/>
          <w:szCs w:val="28"/>
          <w:rtl/>
          <w:lang w:bidi="fa-IR"/>
        </w:rPr>
        <w:t>کاست</w:t>
      </w:r>
      <w:r w:rsidR="00D431EA">
        <w:rPr>
          <w:rFonts w:cs="B Lotus" w:hint="cs"/>
          <w:sz w:val="28"/>
          <w:szCs w:val="28"/>
          <w:rtl/>
          <w:lang w:bidi="fa-IR"/>
        </w:rPr>
        <w:t>»</w:t>
      </w:r>
      <w:r w:rsidR="00F2580A">
        <w:rPr>
          <w:rStyle w:val="FootnoteReference"/>
          <w:rFonts w:cs="B Lotus"/>
          <w:sz w:val="28"/>
          <w:szCs w:val="28"/>
          <w:rtl/>
          <w:lang w:bidi="fa-IR"/>
        </w:rPr>
        <w:footnoteReference w:id="3"/>
      </w:r>
      <w:r w:rsidR="00BC3468">
        <w:rPr>
          <w:rFonts w:cs="B Lotus" w:hint="cs"/>
          <w:sz w:val="28"/>
          <w:szCs w:val="28"/>
          <w:rtl/>
          <w:lang w:bidi="fa-IR"/>
        </w:rPr>
        <w:t xml:space="preserve"> قرار می گرفتند و به آرمان برابری انسان ها جذب می شدند، </w:t>
      </w:r>
      <w:r w:rsidR="00D431EA">
        <w:rPr>
          <w:rFonts w:cs="B Lotus" w:hint="cs"/>
          <w:sz w:val="28"/>
          <w:szCs w:val="28"/>
          <w:rtl/>
          <w:lang w:bidi="fa-IR"/>
        </w:rPr>
        <w:t xml:space="preserve">به این ترتیب نه تنها شیوه و سلوک مشایخ مورد توجه عامه قرار می گرفت بلکه </w:t>
      </w:r>
      <w:r>
        <w:rPr>
          <w:rFonts w:cs="B Lotus" w:hint="cs"/>
          <w:sz w:val="28"/>
          <w:szCs w:val="28"/>
          <w:rtl/>
          <w:lang w:bidi="fa-IR"/>
        </w:rPr>
        <w:t xml:space="preserve">به </w:t>
      </w:r>
      <w:r w:rsidR="00D431EA">
        <w:rPr>
          <w:rFonts w:cs="B Lotus" w:hint="cs"/>
          <w:sz w:val="28"/>
          <w:szCs w:val="28"/>
          <w:rtl/>
          <w:lang w:bidi="fa-IR"/>
        </w:rPr>
        <w:t xml:space="preserve">شیوه سخن گفتن و نوع بیان آنان نیز به عنوان </w:t>
      </w:r>
      <w:r w:rsidR="000A7E91">
        <w:rPr>
          <w:rFonts w:cs="B Lotus" w:hint="cs"/>
          <w:sz w:val="28"/>
          <w:szCs w:val="28"/>
          <w:rtl/>
          <w:lang w:bidi="fa-IR"/>
        </w:rPr>
        <w:t>یک ارزش اسلامی نگریسته می شد و به لطف فعالیت این مشایخ تصوق به صورت یک نهضت عام درآمد و فهرست آثاری که برنی به عنوان طعام اصلی روحانی مردم دهلی فراهم آورده شامل نام همه متون کهن تصوف است. (شیمل</w:t>
      </w:r>
      <w:r w:rsidR="00072391">
        <w:rPr>
          <w:rFonts w:cs="B Lotus" w:hint="cs"/>
          <w:sz w:val="28"/>
          <w:szCs w:val="28"/>
          <w:rtl/>
          <w:lang w:bidi="fa-IR"/>
        </w:rPr>
        <w:t xml:space="preserve">،1368: </w:t>
      </w:r>
      <w:r w:rsidR="009A701E">
        <w:rPr>
          <w:rFonts w:cs="B Lotus" w:hint="cs"/>
          <w:sz w:val="28"/>
          <w:szCs w:val="28"/>
          <w:rtl/>
          <w:lang w:bidi="fa-IR"/>
        </w:rPr>
        <w:t>102)</w:t>
      </w:r>
    </w:p>
    <w:p w:rsidR="00015F3B" w:rsidRDefault="00BC3468" w:rsidP="000A7E91">
      <w:pPr>
        <w:bidi/>
        <w:spacing w:after="0" w:line="240" w:lineRule="auto"/>
        <w:jc w:val="both"/>
        <w:rPr>
          <w:rFonts w:cs="B Lotus"/>
          <w:sz w:val="28"/>
          <w:szCs w:val="28"/>
          <w:rtl/>
          <w:lang w:bidi="fa-IR"/>
        </w:rPr>
      </w:pPr>
      <w:r>
        <w:rPr>
          <w:rFonts w:cs="B Lotus" w:hint="cs"/>
          <w:sz w:val="28"/>
          <w:szCs w:val="28"/>
          <w:rtl/>
          <w:lang w:bidi="fa-IR"/>
        </w:rPr>
        <w:tab/>
      </w:r>
      <w:r w:rsidR="00613533">
        <w:rPr>
          <w:rFonts w:cs="B Lotus" w:hint="cs"/>
          <w:sz w:val="28"/>
          <w:szCs w:val="28"/>
          <w:rtl/>
          <w:lang w:bidi="fa-IR"/>
        </w:rPr>
        <w:t>از آنجائیکه</w:t>
      </w:r>
      <w:r w:rsidR="002B3797">
        <w:rPr>
          <w:rFonts w:cs="B Lotus" w:hint="cs"/>
          <w:sz w:val="28"/>
          <w:szCs w:val="28"/>
          <w:rtl/>
          <w:lang w:bidi="fa-IR"/>
        </w:rPr>
        <w:t xml:space="preserve"> سلسه چشتیه و مشایخ آن یکی از اولین آغاز کنندگان</w:t>
      </w:r>
      <w:r w:rsidR="004066A7">
        <w:rPr>
          <w:rFonts w:cs="B Lotus" w:hint="cs"/>
          <w:sz w:val="28"/>
          <w:szCs w:val="28"/>
          <w:rtl/>
          <w:lang w:bidi="fa-IR"/>
        </w:rPr>
        <w:t xml:space="preserve"> فعالیت</w:t>
      </w:r>
      <w:r w:rsidR="002B3797">
        <w:rPr>
          <w:rFonts w:cs="B Lotus" w:hint="cs"/>
          <w:sz w:val="28"/>
          <w:szCs w:val="28"/>
          <w:rtl/>
          <w:lang w:bidi="fa-IR"/>
        </w:rPr>
        <w:t xml:space="preserve"> متصوفه در شبه قاره </w:t>
      </w:r>
      <w:r w:rsidR="00613533">
        <w:rPr>
          <w:rFonts w:cs="B Lotus" w:hint="cs"/>
          <w:sz w:val="28"/>
          <w:szCs w:val="28"/>
          <w:rtl/>
          <w:lang w:bidi="fa-IR"/>
        </w:rPr>
        <w:t>قلمداد می شوند</w:t>
      </w:r>
      <w:r w:rsidR="002B3797">
        <w:rPr>
          <w:rFonts w:cs="B Lotus" w:hint="cs"/>
          <w:sz w:val="28"/>
          <w:szCs w:val="28"/>
          <w:rtl/>
          <w:lang w:bidi="fa-IR"/>
        </w:rPr>
        <w:t>، تألیفات</w:t>
      </w:r>
      <w:r w:rsidR="004066A7">
        <w:rPr>
          <w:rFonts w:cs="B Lotus" w:hint="cs"/>
          <w:sz w:val="28"/>
          <w:szCs w:val="28"/>
          <w:rtl/>
          <w:lang w:bidi="fa-IR"/>
        </w:rPr>
        <w:t xml:space="preserve"> فارسی</w:t>
      </w:r>
      <w:r w:rsidR="002B3797">
        <w:rPr>
          <w:rFonts w:cs="B Lotus" w:hint="cs"/>
          <w:sz w:val="28"/>
          <w:szCs w:val="28"/>
          <w:rtl/>
          <w:lang w:bidi="fa-IR"/>
        </w:rPr>
        <w:t xml:space="preserve"> آنان نه تنها </w:t>
      </w:r>
      <w:r w:rsidR="004066A7">
        <w:rPr>
          <w:rFonts w:cs="B Lotus" w:hint="cs"/>
          <w:sz w:val="28"/>
          <w:szCs w:val="28"/>
          <w:rtl/>
          <w:lang w:bidi="fa-IR"/>
        </w:rPr>
        <w:t xml:space="preserve">به گسترش </w:t>
      </w:r>
      <w:r w:rsidR="00D431EA">
        <w:rPr>
          <w:rFonts w:cs="B Lotus" w:hint="cs"/>
          <w:sz w:val="28"/>
          <w:szCs w:val="28"/>
          <w:rtl/>
          <w:lang w:bidi="fa-IR"/>
        </w:rPr>
        <w:t>آموزه های عرفانی</w:t>
      </w:r>
      <w:r w:rsidR="004066A7">
        <w:rPr>
          <w:rFonts w:cs="B Lotus" w:hint="cs"/>
          <w:sz w:val="28"/>
          <w:szCs w:val="28"/>
          <w:rtl/>
          <w:lang w:bidi="fa-IR"/>
        </w:rPr>
        <w:t xml:space="preserve"> آنان در میان مریدان و عامه مردم انجامید بلکه </w:t>
      </w:r>
      <w:r w:rsidR="002B3797">
        <w:rPr>
          <w:rFonts w:cs="B Lotus" w:hint="cs"/>
          <w:sz w:val="28"/>
          <w:szCs w:val="28"/>
          <w:rtl/>
          <w:lang w:bidi="fa-IR"/>
        </w:rPr>
        <w:t>الگویی</w:t>
      </w:r>
      <w:r w:rsidR="004066A7">
        <w:rPr>
          <w:rFonts w:cs="B Lotus" w:hint="cs"/>
          <w:sz w:val="28"/>
          <w:szCs w:val="28"/>
          <w:rtl/>
          <w:lang w:bidi="fa-IR"/>
        </w:rPr>
        <w:t xml:space="preserve"> شد</w:t>
      </w:r>
      <w:r w:rsidR="002B3797">
        <w:rPr>
          <w:rFonts w:cs="B Lotus" w:hint="cs"/>
          <w:sz w:val="28"/>
          <w:szCs w:val="28"/>
          <w:rtl/>
          <w:lang w:bidi="fa-IR"/>
        </w:rPr>
        <w:t xml:space="preserve"> برای سایر مشایخ و الب</w:t>
      </w:r>
      <w:r w:rsidR="004066A7">
        <w:rPr>
          <w:rFonts w:cs="B Lotus" w:hint="cs"/>
          <w:sz w:val="28"/>
          <w:szCs w:val="28"/>
          <w:rtl/>
          <w:lang w:bidi="fa-IR"/>
        </w:rPr>
        <w:t>ته جانشینان آنان تا تألیفات خود را به زبان فارسی (البته زبان خالی از تصنعات زبانی و نزدیک به فهم عامه) بنگارند، در این میان استفاده از شاخص تأثیرگذار شعر فارسی چه سروده خود این مشایخ بوده و یا از سایر شاعران نقل گردیده نیز از اهمیت ویژه ای در حفظ حیات زبان فارسی در شبه قاره و نزد توده مردم برخوردار است.</w:t>
      </w:r>
      <w:r w:rsidR="002B3797">
        <w:rPr>
          <w:rFonts w:cs="B Lotus" w:hint="cs"/>
          <w:sz w:val="28"/>
          <w:szCs w:val="28"/>
          <w:rtl/>
          <w:lang w:bidi="fa-IR"/>
        </w:rPr>
        <w:t xml:space="preserve">  </w:t>
      </w:r>
    </w:p>
    <w:p w:rsidR="008C3147" w:rsidRDefault="008C3147" w:rsidP="007A3699">
      <w:pPr>
        <w:bidi/>
        <w:spacing w:after="0" w:line="240" w:lineRule="auto"/>
        <w:jc w:val="both"/>
        <w:rPr>
          <w:rFonts w:cs="B Titr"/>
          <w:rtl/>
          <w:lang w:bidi="fa-IR"/>
        </w:rPr>
      </w:pPr>
    </w:p>
    <w:p w:rsidR="0045597A" w:rsidRDefault="00786871" w:rsidP="008C3147">
      <w:pPr>
        <w:bidi/>
        <w:spacing w:after="0" w:line="240" w:lineRule="auto"/>
        <w:jc w:val="both"/>
        <w:rPr>
          <w:rFonts w:cs="B Titr"/>
          <w:rtl/>
          <w:lang w:bidi="fa-IR"/>
        </w:rPr>
      </w:pPr>
      <w:r w:rsidRPr="00786871">
        <w:rPr>
          <w:rFonts w:cs="B Titr" w:hint="cs"/>
          <w:rtl/>
          <w:lang w:bidi="fa-IR"/>
        </w:rPr>
        <w:lastRenderedPageBreak/>
        <w:t>زبان فار</w:t>
      </w:r>
      <w:r>
        <w:rPr>
          <w:rFonts w:cs="B Titr" w:hint="cs"/>
          <w:rtl/>
          <w:lang w:bidi="fa-IR"/>
        </w:rPr>
        <w:t>س</w:t>
      </w:r>
      <w:r w:rsidRPr="00786871">
        <w:rPr>
          <w:rFonts w:cs="B Titr" w:hint="cs"/>
          <w:rtl/>
          <w:lang w:bidi="fa-IR"/>
        </w:rPr>
        <w:t xml:space="preserve">ی زبان </w:t>
      </w:r>
      <w:r>
        <w:rPr>
          <w:rFonts w:cs="B Titr" w:hint="cs"/>
          <w:rtl/>
          <w:lang w:bidi="fa-IR"/>
        </w:rPr>
        <w:t>بیان حقایق عارفانه</w:t>
      </w:r>
    </w:p>
    <w:p w:rsidR="007A3699" w:rsidRDefault="007A3699" w:rsidP="007A3699">
      <w:pPr>
        <w:bidi/>
        <w:spacing w:after="0" w:line="240" w:lineRule="auto"/>
        <w:jc w:val="both"/>
        <w:rPr>
          <w:rFonts w:cs="B Titr"/>
          <w:rtl/>
          <w:lang w:bidi="fa-IR"/>
        </w:rPr>
      </w:pPr>
    </w:p>
    <w:p w:rsidR="00043502" w:rsidRPr="00043502" w:rsidRDefault="007A3699" w:rsidP="009A701E">
      <w:pPr>
        <w:pStyle w:val="NormalWeb"/>
        <w:bidi/>
        <w:spacing w:before="0" w:beforeAutospacing="0" w:after="0" w:afterAutospacing="0"/>
        <w:jc w:val="both"/>
        <w:rPr>
          <w:rFonts w:asciiTheme="minorHAnsi" w:eastAsiaTheme="minorHAnsi" w:hAnsiTheme="minorHAnsi" w:cs="B Lotus"/>
          <w:sz w:val="28"/>
          <w:szCs w:val="28"/>
          <w:lang w:bidi="fa-IR"/>
        </w:rPr>
      </w:pPr>
      <w:r>
        <w:rPr>
          <w:rFonts w:asciiTheme="minorHAnsi" w:eastAsiaTheme="minorHAnsi" w:hAnsiTheme="minorHAnsi" w:cs="B Titr" w:hint="cs"/>
          <w:sz w:val="22"/>
          <w:szCs w:val="22"/>
          <w:rtl/>
          <w:lang w:bidi="fa-IR"/>
        </w:rPr>
        <w:tab/>
      </w:r>
      <w:r w:rsidR="00043502" w:rsidRPr="00043502">
        <w:rPr>
          <w:rFonts w:asciiTheme="minorHAnsi" w:eastAsiaTheme="minorHAnsi" w:hAnsiTheme="minorHAnsi" w:cs="B Lotus"/>
          <w:sz w:val="28"/>
          <w:szCs w:val="28"/>
          <w:rtl/>
          <w:lang w:bidi="fa-IR"/>
        </w:rPr>
        <w:t xml:space="preserve">در هر جامعه‌ای ادب جلوه‌ایست از تجلیات روحی و آسایش ارواح سركش انسانی كه در دنیای نامتناهی در قید و بندهای بسیاری اسیر شده است و راه گریزی ندارد، لاجرم برای تسكین آلام و دردها و ناكامی ها و رنج و عذاب و شكنجه كه ناگزیر به تحمل آن ها است متوسل به مناجات و راز و نیاز می شود و اندیشه ها واحساسات خود را كه هرگز نمی تواند در این جهان ابراز كند به شکل جالب و دل‌انگیزی بیان  می كند، در لباس نثر، در لباس نظم، در جلوه‌های موسیقی، در بیان احساسات دقیق و رقیق عرفانی و اتحاد و فنا و یگانگی، این امور همه به هم پیوسته است. </w:t>
      </w:r>
    </w:p>
    <w:p w:rsidR="00043502" w:rsidRPr="00043502" w:rsidRDefault="00043502"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r w:rsidRPr="00043502">
        <w:rPr>
          <w:rFonts w:asciiTheme="minorHAnsi" w:eastAsiaTheme="minorHAnsi" w:hAnsiTheme="minorHAnsi" w:cs="B Lotus"/>
          <w:sz w:val="28"/>
          <w:szCs w:val="28"/>
          <w:rtl/>
          <w:lang w:bidi="fa-IR"/>
        </w:rPr>
        <w:t>نهایت آن چه در پاره‌ای از ملت ها به مناسبت اوضاع سیاسی و اجتماعی و محیط و خواست‌ها و عواطف تفاوت می كند و از لحاظ كیفیت مشم</w:t>
      </w:r>
      <w:r>
        <w:rPr>
          <w:rFonts w:asciiTheme="minorHAnsi" w:eastAsiaTheme="minorHAnsi" w:hAnsiTheme="minorHAnsi" w:cs="B Lotus"/>
          <w:sz w:val="28"/>
          <w:szCs w:val="28"/>
          <w:rtl/>
          <w:lang w:bidi="fa-IR"/>
        </w:rPr>
        <w:t>ول حكم شدت و ضعف می شود و احیان</w:t>
      </w:r>
      <w:r>
        <w:rPr>
          <w:rFonts w:asciiTheme="minorHAnsi" w:eastAsiaTheme="minorHAnsi" w:hAnsiTheme="minorHAnsi" w:cs="B Lotus" w:hint="cs"/>
          <w:sz w:val="28"/>
          <w:szCs w:val="28"/>
          <w:rtl/>
          <w:lang w:bidi="fa-IR"/>
        </w:rPr>
        <w:t>اً</w:t>
      </w:r>
      <w:r w:rsidRPr="00043502">
        <w:rPr>
          <w:rFonts w:asciiTheme="minorHAnsi" w:eastAsiaTheme="minorHAnsi" w:hAnsiTheme="minorHAnsi" w:cs="B Lotus"/>
          <w:sz w:val="28"/>
          <w:szCs w:val="28"/>
          <w:rtl/>
          <w:lang w:bidi="fa-IR"/>
        </w:rPr>
        <w:t xml:space="preserve"> یكی از جنبه‌های عاطفی به كمال شدت و حدت خود می رسد و این نه از خصایص نژادی است، بلكه برخاسته از عوامل دیگر محیطی، سیاسی و اقتصادی است. </w:t>
      </w:r>
    </w:p>
    <w:p w:rsidR="00043502" w:rsidRPr="00043502" w:rsidRDefault="00527D54"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برای مثال </w:t>
      </w:r>
      <w:r>
        <w:rPr>
          <w:rFonts w:asciiTheme="minorHAnsi" w:eastAsiaTheme="minorHAnsi" w:hAnsiTheme="minorHAnsi" w:cs="B Lotus"/>
          <w:sz w:val="28"/>
          <w:szCs w:val="28"/>
          <w:rtl/>
          <w:lang w:bidi="fa-IR"/>
        </w:rPr>
        <w:t>تغزل در ادب عرب احیان</w:t>
      </w:r>
      <w:r>
        <w:rPr>
          <w:rFonts w:asciiTheme="minorHAnsi" w:eastAsiaTheme="minorHAnsi" w:hAnsiTheme="minorHAnsi" w:cs="B Lotus" w:hint="cs"/>
          <w:sz w:val="28"/>
          <w:szCs w:val="28"/>
          <w:rtl/>
          <w:lang w:bidi="fa-IR"/>
        </w:rPr>
        <w:t>اً</w:t>
      </w:r>
      <w:r w:rsidR="00043502" w:rsidRPr="00043502">
        <w:rPr>
          <w:rFonts w:asciiTheme="minorHAnsi" w:eastAsiaTheme="minorHAnsi" w:hAnsiTheme="minorHAnsi" w:cs="B Lotus"/>
          <w:sz w:val="28"/>
          <w:szCs w:val="28"/>
          <w:rtl/>
          <w:lang w:bidi="fa-IR"/>
        </w:rPr>
        <w:t xml:space="preserve"> حالت تعشّق و توصیف زن را رها می كند و جنبه‌های ملكوتی و الاهی به خود می</w:t>
      </w:r>
      <w:r w:rsidR="009A701E">
        <w:rPr>
          <w:rFonts w:asciiTheme="minorHAnsi" w:eastAsiaTheme="minorHAnsi" w:hAnsiTheme="minorHAnsi" w:cs="B Lotus" w:hint="cs"/>
          <w:sz w:val="28"/>
          <w:szCs w:val="28"/>
          <w:rtl/>
          <w:lang w:bidi="fa-IR"/>
        </w:rPr>
        <w:t xml:space="preserve"> </w:t>
      </w:r>
      <w:r w:rsidR="00043502" w:rsidRPr="00043502">
        <w:rPr>
          <w:rFonts w:asciiTheme="minorHAnsi" w:eastAsiaTheme="minorHAnsi" w:hAnsiTheme="minorHAnsi" w:cs="B Lotus"/>
          <w:sz w:val="28"/>
          <w:szCs w:val="28"/>
          <w:rtl/>
          <w:lang w:bidi="fa-IR"/>
        </w:rPr>
        <w:t>گیرد . با این حال توجه كلی غزل همان توصیف زن و معشوق مجازی است. لیكن در ادبیات فارسی دیده  می شود كه كسانی مانند، عطار، مولوی، سنایی به طور كلی متوجه جنبه‌</w:t>
      </w:r>
      <w:r>
        <w:rPr>
          <w:rFonts w:asciiTheme="minorHAnsi" w:eastAsiaTheme="minorHAnsi" w:hAnsiTheme="minorHAnsi" w:cs="B Lotus"/>
          <w:sz w:val="28"/>
          <w:szCs w:val="28"/>
          <w:rtl/>
          <w:lang w:bidi="fa-IR"/>
        </w:rPr>
        <w:t>های لاهوتی غزل می شوند و شمار</w:t>
      </w:r>
      <w:r w:rsidR="00043502" w:rsidRPr="00043502">
        <w:rPr>
          <w:rFonts w:asciiTheme="minorHAnsi" w:eastAsiaTheme="minorHAnsi" w:hAnsiTheme="minorHAnsi" w:cs="B Lotus"/>
          <w:sz w:val="28"/>
          <w:szCs w:val="28"/>
          <w:rtl/>
          <w:lang w:bidi="fa-IR"/>
        </w:rPr>
        <w:t xml:space="preserve"> این گونه </w:t>
      </w:r>
      <w:r>
        <w:rPr>
          <w:rFonts w:asciiTheme="minorHAnsi" w:eastAsiaTheme="minorHAnsi" w:hAnsiTheme="minorHAnsi" w:cs="B Lotus"/>
          <w:sz w:val="28"/>
          <w:szCs w:val="28"/>
          <w:rtl/>
          <w:lang w:bidi="fa-IR"/>
        </w:rPr>
        <w:t>شاعران</w:t>
      </w:r>
      <w:r w:rsidR="00043502" w:rsidRPr="00043502">
        <w:rPr>
          <w:rFonts w:asciiTheme="minorHAnsi" w:eastAsiaTheme="minorHAnsi" w:hAnsiTheme="minorHAnsi" w:cs="B Lotus"/>
          <w:sz w:val="28"/>
          <w:szCs w:val="28"/>
          <w:rtl/>
          <w:lang w:bidi="fa-IR"/>
        </w:rPr>
        <w:t xml:space="preserve"> و نویسندگان كم نیست. </w:t>
      </w:r>
    </w:p>
    <w:p w:rsidR="008C387B" w:rsidRDefault="00A8196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r w:rsidR="008C387B" w:rsidRPr="008C387B">
        <w:rPr>
          <w:rFonts w:asciiTheme="minorHAnsi" w:eastAsiaTheme="minorHAnsi" w:hAnsiTheme="minorHAnsi" w:cs="B Lotus"/>
          <w:sz w:val="28"/>
          <w:szCs w:val="28"/>
          <w:rtl/>
          <w:lang w:bidi="fa-IR"/>
        </w:rPr>
        <w:t>اقبال لاهوری در سیر فلسفه در ایران می گوید : «برجسته‌ترین امتیاز معنوی مردم ایران گرایش آنان به تعقل فلسفی است» و پس از آن مقایسه ای میان اندیشه‌های برهمنان هندی و فكر فلسفی ایرانی می‌كند و می‌گوید : «برهمن نازك اندیش هندی بر وحدت درونی هستی دست می‌یابد، ایرانی نیز چنین می‌كند، اما برهمن هندی می‌</w:t>
      </w:r>
      <w:r w:rsidR="008C387B">
        <w:rPr>
          <w:rFonts w:asciiTheme="minorHAnsi" w:eastAsiaTheme="minorHAnsi" w:hAnsiTheme="minorHAnsi" w:cs="B Lotus"/>
          <w:sz w:val="28"/>
          <w:szCs w:val="28"/>
          <w:rtl/>
          <w:lang w:bidi="fa-IR"/>
        </w:rPr>
        <w:t>كوشد كه این وحدت كلی را در همه</w:t>
      </w:r>
      <w:r w:rsidR="008C387B" w:rsidRPr="008C387B">
        <w:rPr>
          <w:rFonts w:asciiTheme="minorHAnsi" w:eastAsiaTheme="minorHAnsi" w:hAnsiTheme="minorHAnsi" w:cs="B Lotus"/>
          <w:sz w:val="28"/>
          <w:szCs w:val="28"/>
          <w:rtl/>
          <w:lang w:bidi="fa-IR"/>
        </w:rPr>
        <w:t xml:space="preserve"> آزمایش های جزیی زندگی بجوید و در مظاهر گوناگون هستی منعكس ببیند، حال آن كه ایرانی تنها به دریافت كلیت این وحدت خوشنود است و برای سنجش عمق و وسعت آن تلاش نمی‌ورزد. ذهن ایرانی چون پروانه‌ایست سرمست،</w:t>
      </w:r>
      <w:r w:rsidR="008C387B">
        <w:rPr>
          <w:rFonts w:asciiTheme="minorHAnsi" w:eastAsiaTheme="minorHAnsi" w:hAnsiTheme="minorHAnsi" w:cs="B Lotus"/>
          <w:sz w:val="28"/>
          <w:szCs w:val="28"/>
          <w:rtl/>
          <w:lang w:bidi="fa-IR"/>
        </w:rPr>
        <w:t xml:space="preserve"> از گلی به گلی پر می‌كشد و ظاهر</w:t>
      </w:r>
      <w:r w:rsidR="008C387B">
        <w:rPr>
          <w:rFonts w:asciiTheme="minorHAnsi" w:eastAsiaTheme="minorHAnsi" w:hAnsiTheme="minorHAnsi" w:cs="B Lotus" w:hint="cs"/>
          <w:sz w:val="28"/>
          <w:szCs w:val="28"/>
          <w:rtl/>
          <w:lang w:bidi="fa-IR"/>
        </w:rPr>
        <w:t>اً</w:t>
      </w:r>
      <w:r w:rsidR="008C387B" w:rsidRPr="008C387B">
        <w:rPr>
          <w:rFonts w:asciiTheme="minorHAnsi" w:eastAsiaTheme="minorHAnsi" w:hAnsiTheme="minorHAnsi" w:cs="B Lotus"/>
          <w:sz w:val="28"/>
          <w:szCs w:val="28"/>
          <w:rtl/>
          <w:lang w:bidi="fa-IR"/>
        </w:rPr>
        <w:t xml:space="preserve"> هیچ گاه صورت كلی باغ را در نمی‌یابد. از این جاست كه ژرف ترین اندیشه ها و عواطف مردم ایران در ادبیات پراكنده‌ای كه غزل نام دارد و نمایشگر روح لطیف هنری آنانست تجلی می‌كند». </w:t>
      </w:r>
      <w:r w:rsidR="009A701E">
        <w:rPr>
          <w:rFonts w:asciiTheme="minorHAnsi" w:eastAsiaTheme="minorHAnsi" w:hAnsiTheme="minorHAnsi" w:cs="B Lotus" w:hint="cs"/>
          <w:sz w:val="28"/>
          <w:szCs w:val="28"/>
          <w:rtl/>
          <w:lang w:bidi="fa-IR"/>
        </w:rPr>
        <w:t>(سجادی، 1352: 13)</w:t>
      </w:r>
    </w:p>
    <w:p w:rsidR="00F2580A" w:rsidRDefault="00F2580A" w:rsidP="00302971">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p>
    <w:p w:rsidR="00F2580A" w:rsidRDefault="00F2580A" w:rsidP="00F2580A">
      <w:pPr>
        <w:pStyle w:val="NormalWeb"/>
        <w:bidi/>
        <w:spacing w:before="0" w:beforeAutospacing="0" w:after="0" w:afterAutospacing="0"/>
        <w:jc w:val="both"/>
        <w:rPr>
          <w:rFonts w:asciiTheme="minorHAnsi" w:eastAsiaTheme="minorHAnsi" w:hAnsiTheme="minorHAnsi" w:cs="B Lotus"/>
          <w:sz w:val="28"/>
          <w:szCs w:val="28"/>
          <w:rtl/>
          <w:lang w:bidi="fa-IR"/>
        </w:rPr>
      </w:pP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p>
    <w:p w:rsidR="009A701E" w:rsidRDefault="008C3147" w:rsidP="00F2580A">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lastRenderedPageBreak/>
        <w:tab/>
      </w:r>
      <w:r w:rsidR="009A701E" w:rsidRPr="00A8196D">
        <w:rPr>
          <w:rFonts w:asciiTheme="minorHAnsi" w:eastAsiaTheme="minorHAnsi" w:hAnsiTheme="minorHAnsi" w:cs="B Lotus"/>
          <w:sz w:val="28"/>
          <w:szCs w:val="28"/>
          <w:rtl/>
          <w:lang w:bidi="fa-IR"/>
        </w:rPr>
        <w:t xml:space="preserve">پیدایش </w:t>
      </w:r>
      <w:r w:rsidR="009A701E">
        <w:rPr>
          <w:rFonts w:asciiTheme="minorHAnsi" w:eastAsiaTheme="minorHAnsi" w:hAnsiTheme="minorHAnsi" w:cs="B Lotus" w:hint="cs"/>
          <w:sz w:val="28"/>
          <w:szCs w:val="28"/>
          <w:rtl/>
          <w:lang w:bidi="fa-IR"/>
        </w:rPr>
        <w:t>ادبیات</w:t>
      </w:r>
      <w:r w:rsidR="009A701E" w:rsidRPr="00A8196D">
        <w:rPr>
          <w:rFonts w:asciiTheme="minorHAnsi" w:eastAsiaTheme="minorHAnsi" w:hAnsiTheme="minorHAnsi" w:cs="B Lotus"/>
          <w:sz w:val="28"/>
          <w:szCs w:val="28"/>
          <w:rtl/>
          <w:lang w:bidi="fa-IR"/>
        </w:rPr>
        <w:t xml:space="preserve"> صوفیانه در زبان فارسی بی‌شک یکی از مهم‌ترین حوادثی است که در تاریخ زبان</w:t>
      </w:r>
      <w:r w:rsidR="009A701E">
        <w:rPr>
          <w:rFonts w:asciiTheme="minorHAnsi" w:eastAsiaTheme="minorHAnsi" w:hAnsiTheme="minorHAnsi" w:cs="B Lotus" w:hint="cs"/>
          <w:sz w:val="28"/>
          <w:szCs w:val="28"/>
          <w:rtl/>
          <w:lang w:bidi="fa-IR"/>
        </w:rPr>
        <w:t xml:space="preserve"> فارسی</w:t>
      </w:r>
      <w:r w:rsidR="009A701E" w:rsidRPr="00A8196D">
        <w:rPr>
          <w:rFonts w:asciiTheme="minorHAnsi" w:eastAsiaTheme="minorHAnsi" w:hAnsiTheme="minorHAnsi" w:cs="B Lotus"/>
          <w:sz w:val="28"/>
          <w:szCs w:val="28"/>
          <w:rtl/>
          <w:lang w:bidi="fa-IR"/>
        </w:rPr>
        <w:t xml:space="preserve"> رخ داده است</w:t>
      </w:r>
      <w:r w:rsidR="009A701E">
        <w:rPr>
          <w:rFonts w:asciiTheme="minorHAnsi" w:eastAsiaTheme="minorHAnsi" w:hAnsiTheme="minorHAnsi" w:cs="B Lotus" w:hint="cs"/>
          <w:sz w:val="28"/>
          <w:szCs w:val="28"/>
          <w:rtl/>
          <w:lang w:bidi="fa-IR"/>
        </w:rPr>
        <w:t>،</w:t>
      </w:r>
      <w:r w:rsidR="009A701E" w:rsidRPr="00A8196D">
        <w:rPr>
          <w:rFonts w:asciiTheme="minorHAnsi" w:eastAsiaTheme="minorHAnsi" w:hAnsiTheme="minorHAnsi" w:cs="B Lotus"/>
          <w:sz w:val="28"/>
          <w:szCs w:val="28"/>
          <w:rtl/>
          <w:lang w:bidi="fa-IR"/>
        </w:rPr>
        <w:t xml:space="preserve"> حادثه‌ای که زبان عامیانه‌ مردم را به زبانی عمیق تبدیل کرد. پیش از این حادثه زبان علمی ایران زبان عربی بوده است و دانشمندان کوتاه‌ترین متن‌ها را هم به عربی می‌نگاشتند. ابوریحان بیرونی درباره‌ی زبان فارسی می‌گوید: «جز به کار بازگفتن داستان‌های خسروان و قصه‌های شبانه نیاید</w:t>
      </w:r>
      <w:r w:rsidR="009A701E">
        <w:rPr>
          <w:rFonts w:asciiTheme="minorHAnsi" w:eastAsiaTheme="minorHAnsi" w:hAnsiTheme="minorHAnsi" w:cs="B Lotus" w:hint="cs"/>
          <w:sz w:val="28"/>
          <w:szCs w:val="28"/>
          <w:rtl/>
          <w:lang w:bidi="fa-IR"/>
        </w:rPr>
        <w:t>»</w:t>
      </w:r>
      <w:r w:rsidR="009A701E" w:rsidRPr="00A8196D">
        <w:rPr>
          <w:rFonts w:asciiTheme="minorHAnsi" w:eastAsiaTheme="minorHAnsi" w:hAnsiTheme="minorHAnsi" w:cs="B Lotus"/>
          <w:sz w:val="28"/>
          <w:szCs w:val="28"/>
          <w:lang w:bidi="fa-IR"/>
        </w:rPr>
        <w:t xml:space="preserve"> </w:t>
      </w:r>
      <w:r w:rsidR="009A701E" w:rsidRPr="00A8196D">
        <w:rPr>
          <w:rFonts w:asciiTheme="minorHAnsi" w:eastAsiaTheme="minorHAnsi" w:hAnsiTheme="minorHAnsi" w:cs="B Lotus"/>
          <w:sz w:val="28"/>
          <w:szCs w:val="28"/>
          <w:rtl/>
          <w:lang w:bidi="fa-IR"/>
        </w:rPr>
        <w:t>این اظهار نظر که قطعاً قبل از ورود اشعار عارفانه به ادبیات فارسی است نشان می‌دهد که هیچ کدام از دانشمندان، زبان فارسی را زبان فاخر علمی به حساب نمی‌آوردند. ورود اشعار عارفانه به فارسی تقریباً از اوایل قرن پنجم آغاز گردیده و موجب دمیدن روح تازه‌ای در کالبد شعر فارسی گشته و از برکت آن دامنه معنا در این زبان به تدریج گسترش یافت تا آن جا که زبان فارسی حامل معانی عمیق عرفانی و ما بعد الطبیعی شد و از این راه به یک زبان مقدس و عمیق تبدیل شد</w:t>
      </w:r>
      <w:r w:rsidR="009A701E" w:rsidRPr="00A8196D">
        <w:rPr>
          <w:rFonts w:asciiTheme="minorHAnsi" w:eastAsiaTheme="minorHAnsi" w:hAnsiTheme="minorHAnsi" w:cs="B Lotus"/>
          <w:sz w:val="28"/>
          <w:szCs w:val="28"/>
          <w:lang w:bidi="fa-IR"/>
        </w:rPr>
        <w:t>.</w:t>
      </w:r>
      <w:r w:rsidR="009A701E">
        <w:rPr>
          <w:rFonts w:asciiTheme="minorHAnsi" w:eastAsiaTheme="minorHAnsi" w:hAnsiTheme="minorHAnsi" w:cs="B Lotus" w:hint="cs"/>
          <w:sz w:val="28"/>
          <w:szCs w:val="28"/>
          <w:rtl/>
          <w:lang w:bidi="fa-IR"/>
        </w:rPr>
        <w:t xml:space="preserve"> (پورجوادی، 1370: 9)</w:t>
      </w:r>
    </w:p>
    <w:p w:rsidR="007A3699" w:rsidRPr="008C387B" w:rsidRDefault="007A3699" w:rsidP="007A3699">
      <w:pPr>
        <w:pStyle w:val="NormalWeb"/>
        <w:bidi/>
        <w:spacing w:before="0" w:beforeAutospacing="0" w:after="0" w:afterAutospacing="0"/>
        <w:jc w:val="both"/>
        <w:rPr>
          <w:rFonts w:asciiTheme="minorHAnsi" w:eastAsiaTheme="minorHAnsi" w:hAnsiTheme="minorHAnsi" w:cs="B Lotus"/>
          <w:sz w:val="28"/>
          <w:szCs w:val="28"/>
          <w:lang w:bidi="fa-IR"/>
        </w:rPr>
      </w:pPr>
    </w:p>
    <w:p w:rsidR="00B108EC" w:rsidRDefault="00BC6A15" w:rsidP="007A3699">
      <w:pPr>
        <w:pStyle w:val="NormalWeb"/>
        <w:bidi/>
        <w:spacing w:before="0" w:beforeAutospacing="0" w:after="0" w:afterAutospacing="0"/>
        <w:jc w:val="both"/>
        <w:rPr>
          <w:rFonts w:asciiTheme="minorHAnsi" w:eastAsiaTheme="minorHAnsi" w:hAnsiTheme="minorHAnsi" w:cs="B Titr"/>
          <w:sz w:val="22"/>
          <w:szCs w:val="22"/>
          <w:rtl/>
          <w:lang w:bidi="fa-IR"/>
        </w:rPr>
      </w:pPr>
      <w:r>
        <w:rPr>
          <w:rFonts w:asciiTheme="minorHAnsi" w:eastAsiaTheme="minorHAnsi" w:hAnsiTheme="minorHAnsi" w:cs="B Titr" w:hint="cs"/>
          <w:sz w:val="22"/>
          <w:szCs w:val="22"/>
          <w:rtl/>
          <w:lang w:bidi="fa-IR"/>
        </w:rPr>
        <w:t xml:space="preserve">پایبندی مشایخ متصوفه به زبان فارسی </w:t>
      </w:r>
      <w:r w:rsidR="00AE02AD">
        <w:rPr>
          <w:rFonts w:asciiTheme="minorHAnsi" w:eastAsiaTheme="minorHAnsi" w:hAnsiTheme="minorHAnsi" w:cs="B Titr" w:hint="cs"/>
          <w:sz w:val="22"/>
          <w:szCs w:val="22"/>
          <w:rtl/>
          <w:lang w:bidi="fa-IR"/>
        </w:rPr>
        <w:t xml:space="preserve">و سنت نگارش </w:t>
      </w:r>
      <w:r w:rsidR="00F52E5D">
        <w:rPr>
          <w:rFonts w:asciiTheme="minorHAnsi" w:eastAsiaTheme="minorHAnsi" w:hAnsiTheme="minorHAnsi" w:cs="B Titr" w:hint="cs"/>
          <w:sz w:val="22"/>
          <w:szCs w:val="22"/>
          <w:rtl/>
          <w:lang w:bidi="fa-IR"/>
        </w:rPr>
        <w:t>ملفوظات</w:t>
      </w:r>
      <w:r w:rsidR="00AE02AD">
        <w:rPr>
          <w:rFonts w:asciiTheme="minorHAnsi" w:eastAsiaTheme="minorHAnsi" w:hAnsiTheme="minorHAnsi" w:cs="B Titr" w:hint="cs"/>
          <w:sz w:val="22"/>
          <w:szCs w:val="22"/>
          <w:rtl/>
          <w:lang w:bidi="fa-IR"/>
        </w:rPr>
        <w:t xml:space="preserve"> به زبان فارسی</w:t>
      </w:r>
    </w:p>
    <w:p w:rsidR="007A3699" w:rsidRDefault="007A3699" w:rsidP="007A3699">
      <w:pPr>
        <w:pStyle w:val="NormalWeb"/>
        <w:bidi/>
        <w:spacing w:before="0" w:beforeAutospacing="0" w:after="0" w:afterAutospacing="0"/>
        <w:jc w:val="both"/>
        <w:rPr>
          <w:rFonts w:asciiTheme="minorHAnsi" w:eastAsiaTheme="minorHAnsi" w:hAnsiTheme="minorHAnsi" w:cs="B Titr"/>
          <w:sz w:val="22"/>
          <w:szCs w:val="22"/>
          <w:rtl/>
          <w:lang w:bidi="fa-IR"/>
        </w:rPr>
      </w:pPr>
    </w:p>
    <w:p w:rsidR="00BC6A15" w:rsidRDefault="00B108EC" w:rsidP="009A701E">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Titr" w:hint="cs"/>
          <w:sz w:val="22"/>
          <w:szCs w:val="22"/>
          <w:rtl/>
          <w:lang w:bidi="fa-IR"/>
        </w:rPr>
        <w:tab/>
      </w:r>
      <w:r w:rsidR="00BC6A15">
        <w:rPr>
          <w:rFonts w:asciiTheme="minorHAnsi" w:eastAsiaTheme="minorHAnsi" w:hAnsiTheme="minorHAnsi" w:cs="B Lotus" w:hint="cs"/>
          <w:sz w:val="28"/>
          <w:szCs w:val="28"/>
          <w:rtl/>
          <w:lang w:bidi="fa-IR"/>
        </w:rPr>
        <w:t>عوامل چندی به ویژه تاخت و تاز مغول به ایران در سال 618 و همچنین گرایش به خلوت گزینی عارفان، زمینه ساز مهاجرت هر چه بیشتر عارفان به شبه قاره گردید، مردم این نواحی نیز که تا پیش از این نیز با آموز</w:t>
      </w:r>
      <w:r w:rsidR="009A701E">
        <w:rPr>
          <w:rFonts w:asciiTheme="minorHAnsi" w:eastAsiaTheme="minorHAnsi" w:hAnsiTheme="minorHAnsi" w:cs="B Lotus" w:hint="cs"/>
          <w:sz w:val="28"/>
          <w:szCs w:val="28"/>
          <w:rtl/>
          <w:lang w:bidi="fa-IR"/>
        </w:rPr>
        <w:t xml:space="preserve">ه </w:t>
      </w:r>
      <w:r w:rsidR="00BC6A15">
        <w:rPr>
          <w:rFonts w:asciiTheme="minorHAnsi" w:eastAsiaTheme="minorHAnsi" w:hAnsiTheme="minorHAnsi" w:cs="B Lotus" w:hint="cs"/>
          <w:sz w:val="28"/>
          <w:szCs w:val="28"/>
          <w:rtl/>
          <w:lang w:bidi="fa-IR"/>
        </w:rPr>
        <w:t>های آسمان</w:t>
      </w:r>
      <w:r w:rsidR="009A701E">
        <w:rPr>
          <w:rFonts w:asciiTheme="minorHAnsi" w:eastAsiaTheme="minorHAnsi" w:hAnsiTheme="minorHAnsi" w:cs="B Lotus" w:hint="cs"/>
          <w:sz w:val="28"/>
          <w:szCs w:val="28"/>
          <w:rtl/>
          <w:lang w:bidi="fa-IR"/>
        </w:rPr>
        <w:t>ی</w:t>
      </w:r>
      <w:r w:rsidR="00BC6A15">
        <w:rPr>
          <w:rFonts w:asciiTheme="minorHAnsi" w:eastAsiaTheme="minorHAnsi" w:hAnsiTheme="minorHAnsi" w:cs="B Lotus" w:hint="cs"/>
          <w:sz w:val="28"/>
          <w:szCs w:val="28"/>
          <w:rtl/>
          <w:lang w:bidi="fa-IR"/>
        </w:rPr>
        <w:t xml:space="preserve"> اسلام آشنایی یافته و از طرفی تحت تأثیر عرفان برهمنان هندی با این شیوه سلوک آشنایی داشتند، به سرعت پذیرایی این عارفان گردیدند، به نحوی که در قرن ششم و هفتم شاهد تثبیت</w:t>
      </w:r>
      <w:r w:rsidR="00BC6A15" w:rsidRPr="00BC6A15">
        <w:rPr>
          <w:rFonts w:asciiTheme="minorHAnsi" w:eastAsiaTheme="minorHAnsi" w:hAnsiTheme="minorHAnsi" w:cs="B Lotus" w:hint="cs"/>
          <w:sz w:val="28"/>
          <w:szCs w:val="28"/>
          <w:rtl/>
          <w:lang w:bidi="fa-IR"/>
        </w:rPr>
        <w:t xml:space="preserve"> کامل عرفان</w:t>
      </w:r>
      <w:r w:rsidR="00BC6A15">
        <w:rPr>
          <w:rFonts w:asciiTheme="minorHAnsi" w:eastAsiaTheme="minorHAnsi" w:hAnsiTheme="minorHAnsi" w:cs="B Lotus" w:hint="cs"/>
          <w:sz w:val="28"/>
          <w:szCs w:val="28"/>
          <w:rtl/>
          <w:lang w:bidi="fa-IR"/>
        </w:rPr>
        <w:t xml:space="preserve"> اسلامی از یک سو و ترکیب و تحکیم پیش تر سلسله های صوفیه از سوی دیگر هستیم.</w:t>
      </w:r>
    </w:p>
    <w:p w:rsidR="00AE02AD" w:rsidRDefault="00AE02A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t xml:space="preserve">صوفیان مهاجر که خود را وامدار تعلیمات بزرگان متصوفه در ایران می دانستند، از طرفی با بنیادی ترین مضامین عرفانی و تصوف به زبان فارسی آشنایی یافته و برای هر یک از آنان شاهد مثالی از دواوین شعرای فارسی ذکر می کردند، ترجیح دادند علیرغم آنکه زبان فارسی با ورود زبان اردو از عمومیت کمتری برخوردار بود، این زبان را برای نشر آموزهای خود استفاده نمایند. </w:t>
      </w:r>
    </w:p>
    <w:p w:rsidR="00AE02AD" w:rsidRDefault="00AE02AD" w:rsidP="009A701E">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t xml:space="preserve">برای این انتخاب می تواند چندین دلیل بر شمرد؛ اول آنکه مفاهیم عمیق فکری و ذهنی تنها می تواند با زبان اصلی گویشوران ادا و بیان گردد و هر چند سابقه زبانی یک گویشور در زبان های دیگر بیشتر باشد احتمال بیان دقیق تر درونیات به زبان دوم نزدیک تر است، بنابراین هر یک از این متصوفه </w:t>
      </w:r>
      <w:r w:rsidR="00014C3D">
        <w:rPr>
          <w:rFonts w:asciiTheme="minorHAnsi" w:eastAsiaTheme="minorHAnsi" w:hAnsiTheme="minorHAnsi" w:cs="B Lotus" w:hint="cs"/>
          <w:sz w:val="28"/>
          <w:szCs w:val="28"/>
          <w:rtl/>
          <w:lang w:bidi="fa-IR"/>
        </w:rPr>
        <w:t>که پس از سال ها تلمذ حال در کسوت خلیفه را</w:t>
      </w:r>
      <w:r w:rsidR="009A701E">
        <w:rPr>
          <w:rFonts w:asciiTheme="minorHAnsi" w:eastAsiaTheme="minorHAnsi" w:hAnsiTheme="minorHAnsi" w:cs="B Lotus" w:hint="cs"/>
          <w:sz w:val="28"/>
          <w:szCs w:val="28"/>
          <w:rtl/>
          <w:lang w:bidi="fa-IR"/>
        </w:rPr>
        <w:t>ه</w:t>
      </w:r>
      <w:r w:rsidR="00014C3D">
        <w:rPr>
          <w:rFonts w:asciiTheme="minorHAnsi" w:eastAsiaTheme="minorHAnsi" w:hAnsiTheme="minorHAnsi" w:cs="B Lotus" w:hint="cs"/>
          <w:sz w:val="28"/>
          <w:szCs w:val="28"/>
          <w:rtl/>
          <w:lang w:bidi="fa-IR"/>
        </w:rPr>
        <w:t>ی دیار دیگری گردیده بودند و سابقه چندانی در یادگیری زبان</w:t>
      </w:r>
      <w:r w:rsidR="009A701E">
        <w:rPr>
          <w:rFonts w:asciiTheme="minorHAnsi" w:eastAsiaTheme="minorHAnsi" w:hAnsiTheme="minorHAnsi" w:cs="B Lotus" w:hint="cs"/>
          <w:sz w:val="28"/>
          <w:szCs w:val="28"/>
          <w:rtl/>
          <w:lang w:bidi="fa-IR"/>
        </w:rPr>
        <w:t xml:space="preserve"> دوم (</w:t>
      </w:r>
      <w:r w:rsidR="00014C3D">
        <w:rPr>
          <w:rFonts w:asciiTheme="minorHAnsi" w:eastAsiaTheme="minorHAnsi" w:hAnsiTheme="minorHAnsi" w:cs="B Lotus" w:hint="cs"/>
          <w:sz w:val="28"/>
          <w:szCs w:val="28"/>
          <w:rtl/>
          <w:lang w:bidi="fa-IR"/>
        </w:rPr>
        <w:t>اردو</w:t>
      </w:r>
      <w:r w:rsidR="009A701E">
        <w:rPr>
          <w:rFonts w:asciiTheme="minorHAnsi" w:eastAsiaTheme="minorHAnsi" w:hAnsiTheme="minorHAnsi" w:cs="B Lotus" w:hint="cs"/>
          <w:sz w:val="28"/>
          <w:szCs w:val="28"/>
          <w:rtl/>
          <w:lang w:bidi="fa-IR"/>
        </w:rPr>
        <w:t>)</w:t>
      </w:r>
      <w:r w:rsidR="00014C3D">
        <w:rPr>
          <w:rFonts w:asciiTheme="minorHAnsi" w:eastAsiaTheme="minorHAnsi" w:hAnsiTheme="minorHAnsi" w:cs="B Lotus" w:hint="cs"/>
          <w:sz w:val="28"/>
          <w:szCs w:val="28"/>
          <w:rtl/>
          <w:lang w:bidi="fa-IR"/>
        </w:rPr>
        <w:t xml:space="preserve"> نداشتند ترجیح دادند تا از زبان اول خود یعنی زبان فارسی برای بیان نظریات ذهنی خود استفاده کنند.</w:t>
      </w:r>
    </w:p>
    <w:p w:rsidR="00302971" w:rsidRDefault="00014C3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p>
    <w:p w:rsidR="00014C3D" w:rsidRDefault="00F2580A" w:rsidP="00302971">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lastRenderedPageBreak/>
        <w:tab/>
      </w:r>
      <w:r w:rsidR="00014C3D">
        <w:rPr>
          <w:rFonts w:asciiTheme="minorHAnsi" w:eastAsiaTheme="minorHAnsi" w:hAnsiTheme="minorHAnsi" w:cs="B Lotus" w:hint="cs"/>
          <w:sz w:val="28"/>
          <w:szCs w:val="28"/>
          <w:rtl/>
          <w:lang w:bidi="fa-IR"/>
        </w:rPr>
        <w:t>دومین دلیل وجود ظرفیت های بی شماری بود که زبان فارسی طی سال های نزج  وبالندگی خود در حوزه ادبیان عرفانی یافته بود، جائیکه سخنورانی چون عطار، سنایی، مولانا و حافظ عمقی دست نایافتنی و ایهام گونه بر مفاهیم عرفانی جاری ساختند و زبان فارسی را محملی برای یافته های فلسفی و عرفانی قرار دادند، در این زمینه سایر زبان ها از جمله زبان اردو نه تنها زمینه آشنایی با این حوزه را به طور کامل تا آن تاریخ تجربه نکرده بود، بلکه همچنان در حال تکامل و سازندگی خود برای مقبولیت عمومی بود.</w:t>
      </w:r>
    </w:p>
    <w:p w:rsidR="00014C3D" w:rsidRDefault="00014C3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t>و اما در آخر آنکه دامنه افکار عرفانی فارسی محدود به سرزمین ایران نبوده و سایر ملل نیز به انحاء مختلف با لطایف زبانی و کلامی این زبان آشنایی یافته بودند و به نوعی سند اینگونه از سخنوری در دستان سخنوران ایرانی بود</w:t>
      </w:r>
      <w:r w:rsidR="00EB4E5B">
        <w:rPr>
          <w:rFonts w:asciiTheme="minorHAnsi" w:eastAsiaTheme="minorHAnsi" w:hAnsiTheme="minorHAnsi" w:cs="B Lotus" w:hint="cs"/>
          <w:sz w:val="28"/>
          <w:szCs w:val="28"/>
          <w:rtl/>
          <w:lang w:bidi="fa-IR"/>
        </w:rPr>
        <w:t>، آشنایی مردم شبه قاره با این</w:t>
      </w:r>
      <w:r w:rsidR="00A84DD2">
        <w:rPr>
          <w:rFonts w:asciiTheme="minorHAnsi" w:eastAsiaTheme="minorHAnsi" w:hAnsiTheme="minorHAnsi" w:cs="B Lotus" w:hint="cs"/>
          <w:sz w:val="28"/>
          <w:szCs w:val="28"/>
          <w:rtl/>
          <w:lang w:bidi="fa-IR"/>
        </w:rPr>
        <w:t xml:space="preserve"> زبان فاخر و معنوی باعث شد تا بیان </w:t>
      </w:r>
      <w:r w:rsidR="00F52E5D">
        <w:rPr>
          <w:rFonts w:asciiTheme="minorHAnsi" w:eastAsiaTheme="minorHAnsi" w:hAnsiTheme="minorHAnsi" w:cs="B Lotus" w:hint="cs"/>
          <w:sz w:val="28"/>
          <w:szCs w:val="28"/>
          <w:rtl/>
          <w:lang w:bidi="fa-IR"/>
        </w:rPr>
        <w:t>ملفوظات</w:t>
      </w:r>
      <w:r w:rsidR="00A84DD2">
        <w:rPr>
          <w:rFonts w:asciiTheme="minorHAnsi" w:eastAsiaTheme="minorHAnsi" w:hAnsiTheme="minorHAnsi" w:cs="B Lotus" w:hint="cs"/>
          <w:sz w:val="28"/>
          <w:szCs w:val="28"/>
          <w:rtl/>
          <w:lang w:bidi="fa-IR"/>
        </w:rPr>
        <w:t xml:space="preserve"> عرفانی </w:t>
      </w:r>
      <w:r w:rsidR="00EB4E5B">
        <w:rPr>
          <w:rFonts w:asciiTheme="minorHAnsi" w:eastAsiaTheme="minorHAnsi" w:hAnsiTheme="minorHAnsi" w:cs="B Lotus" w:hint="cs"/>
          <w:sz w:val="28"/>
          <w:szCs w:val="28"/>
          <w:rtl/>
          <w:lang w:bidi="fa-IR"/>
        </w:rPr>
        <w:t xml:space="preserve">نیز </w:t>
      </w:r>
      <w:r w:rsidR="00A84DD2">
        <w:rPr>
          <w:rFonts w:asciiTheme="minorHAnsi" w:eastAsiaTheme="minorHAnsi" w:hAnsiTheme="minorHAnsi" w:cs="B Lotus" w:hint="cs"/>
          <w:sz w:val="28"/>
          <w:szCs w:val="28"/>
          <w:rtl/>
          <w:lang w:bidi="fa-IR"/>
        </w:rPr>
        <w:t>به این شیوه</w:t>
      </w:r>
      <w:r w:rsidR="00EB4E5B">
        <w:rPr>
          <w:rFonts w:asciiTheme="minorHAnsi" w:eastAsiaTheme="minorHAnsi" w:hAnsiTheme="minorHAnsi" w:cs="B Lotus" w:hint="cs"/>
          <w:sz w:val="28"/>
          <w:szCs w:val="28"/>
          <w:rtl/>
          <w:lang w:bidi="fa-IR"/>
        </w:rPr>
        <w:t xml:space="preserve"> مهر تأییدی بر گفتار گوینده آن باشد. بطوری که نقل است: «خواجه فریدالدین </w:t>
      </w:r>
      <w:r w:rsidR="00F52E5D">
        <w:rPr>
          <w:rFonts w:asciiTheme="minorHAnsi" w:eastAsiaTheme="minorHAnsi" w:hAnsiTheme="minorHAnsi" w:cs="B Lotus" w:hint="cs"/>
          <w:sz w:val="28"/>
          <w:szCs w:val="28"/>
          <w:rtl/>
          <w:lang w:bidi="fa-IR"/>
        </w:rPr>
        <w:t>خانقاهش فارسی صحبت می کرد و این در حالی است که حاضران مجالس شیخ همگی بر زبان هندی تسلط داشتند .</w:t>
      </w:r>
      <w:r w:rsidR="00EB4E5B">
        <w:rPr>
          <w:rFonts w:asciiTheme="minorHAnsi" w:eastAsiaTheme="minorHAnsi" w:hAnsiTheme="minorHAnsi" w:cs="B Lotus" w:hint="cs"/>
          <w:sz w:val="28"/>
          <w:szCs w:val="28"/>
          <w:rtl/>
          <w:lang w:bidi="fa-IR"/>
        </w:rPr>
        <w:t>»</w:t>
      </w:r>
      <w:r w:rsidR="00F52E5D">
        <w:rPr>
          <w:rFonts w:asciiTheme="minorHAnsi" w:eastAsiaTheme="minorHAnsi" w:hAnsiTheme="minorHAnsi" w:cs="B Lotus" w:hint="cs"/>
          <w:sz w:val="28"/>
          <w:szCs w:val="28"/>
          <w:rtl/>
          <w:lang w:bidi="fa-IR"/>
        </w:rPr>
        <w:t xml:space="preserve"> گفتنی است در هر دو اثر مکتوب شیخ لغات و اصطلاحات بکار رفته از چنج مورد هم کمتر است.</w:t>
      </w:r>
      <w:r>
        <w:rPr>
          <w:rFonts w:asciiTheme="minorHAnsi" w:eastAsiaTheme="minorHAnsi" w:hAnsiTheme="minorHAnsi" w:cs="B Lotus" w:hint="cs"/>
          <w:sz w:val="28"/>
          <w:szCs w:val="28"/>
          <w:rtl/>
          <w:lang w:bidi="fa-IR"/>
        </w:rPr>
        <w:t xml:space="preserve"> </w:t>
      </w:r>
      <w:r w:rsidR="009A701E">
        <w:rPr>
          <w:rFonts w:asciiTheme="minorHAnsi" w:eastAsiaTheme="minorHAnsi" w:hAnsiTheme="minorHAnsi" w:cs="B Lotus" w:hint="cs"/>
          <w:sz w:val="28"/>
          <w:szCs w:val="28"/>
          <w:rtl/>
          <w:lang w:bidi="fa-IR"/>
        </w:rPr>
        <w:t>(شیمل، 1368، 102)</w:t>
      </w:r>
    </w:p>
    <w:p w:rsidR="007A3699" w:rsidRDefault="00EB4E5B" w:rsidP="009A701E">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Lotus" w:hint="cs"/>
          <w:sz w:val="28"/>
          <w:szCs w:val="28"/>
          <w:rtl/>
          <w:lang w:bidi="fa-IR"/>
        </w:rPr>
        <w:tab/>
        <w:t xml:space="preserve">این سنت یعنی بیان حقایق به زبان فارسی در شیوه نگارش این صوفیان نیز راه یافت و </w:t>
      </w:r>
      <w:r>
        <w:rPr>
          <w:rFonts w:cs="B Lotus" w:hint="cs"/>
          <w:sz w:val="28"/>
          <w:szCs w:val="28"/>
          <w:rtl/>
          <w:lang w:bidi="fa-IR"/>
        </w:rPr>
        <w:t>برای مثال؛ اولین و ارزنده ترین مبلغ صوفیه یعنی خواجه حسن معین الدین چشتی که در حدود سال 535/1141 در سیستان متولد شده و خود را از مریدان تنی چند از اربابان ارشاد زمان خود بخصوص نجم الدین کبری و نجیب الدین سهروردی می دانست، کتاب آداب العارفین خود را به زبان فارسی نگاشت و در اندک زمانی این کتاب رساله ای شد برای تعلیمات صوفیه و در هند به یکی از آثار بنیادین تصوف بدل گردید.</w:t>
      </w:r>
      <w:r w:rsidR="009A701E">
        <w:rPr>
          <w:rFonts w:cs="B Lotus" w:hint="cs"/>
          <w:sz w:val="28"/>
          <w:szCs w:val="28"/>
          <w:rtl/>
          <w:lang w:bidi="fa-IR"/>
        </w:rPr>
        <w:t>(همان 103)</w:t>
      </w:r>
    </w:p>
    <w:p w:rsidR="009A701E" w:rsidRDefault="009A701E" w:rsidP="009A701E">
      <w:pPr>
        <w:pStyle w:val="NormalWeb"/>
        <w:bidi/>
        <w:spacing w:before="0" w:beforeAutospacing="0" w:after="0" w:afterAutospacing="0"/>
        <w:jc w:val="both"/>
        <w:rPr>
          <w:rFonts w:asciiTheme="minorHAnsi" w:eastAsiaTheme="minorHAnsi" w:hAnsiTheme="minorHAnsi" w:cs="B Lotus"/>
          <w:sz w:val="28"/>
          <w:szCs w:val="28"/>
          <w:rtl/>
          <w:lang w:bidi="fa-IR"/>
        </w:rPr>
      </w:pPr>
    </w:p>
    <w:p w:rsidR="00F12F28" w:rsidRDefault="00F12F28" w:rsidP="007A3699">
      <w:pPr>
        <w:pStyle w:val="NormalWeb"/>
        <w:bidi/>
        <w:spacing w:before="0" w:beforeAutospacing="0" w:after="0" w:afterAutospacing="0"/>
        <w:jc w:val="both"/>
        <w:rPr>
          <w:rFonts w:asciiTheme="minorHAnsi" w:eastAsiaTheme="minorHAnsi" w:hAnsiTheme="minorHAnsi" w:cs="B Titr"/>
          <w:sz w:val="22"/>
          <w:szCs w:val="22"/>
          <w:rtl/>
          <w:lang w:bidi="fa-IR"/>
        </w:rPr>
      </w:pPr>
      <w:r>
        <w:rPr>
          <w:rFonts w:asciiTheme="minorHAnsi" w:eastAsiaTheme="minorHAnsi" w:hAnsiTheme="minorHAnsi" w:cs="B Titr" w:hint="cs"/>
          <w:sz w:val="22"/>
          <w:szCs w:val="22"/>
          <w:rtl/>
          <w:lang w:bidi="fa-IR"/>
        </w:rPr>
        <w:t xml:space="preserve">بررسی </w:t>
      </w:r>
      <w:r w:rsidRPr="00F12F28">
        <w:rPr>
          <w:rFonts w:asciiTheme="minorHAnsi" w:eastAsiaTheme="minorHAnsi" w:hAnsiTheme="minorHAnsi" w:cs="B Titr" w:hint="cs"/>
          <w:sz w:val="22"/>
          <w:szCs w:val="22"/>
          <w:rtl/>
          <w:lang w:bidi="fa-IR"/>
        </w:rPr>
        <w:t xml:space="preserve">تألیفات </w:t>
      </w:r>
      <w:r w:rsidR="00F52E5D">
        <w:rPr>
          <w:rFonts w:asciiTheme="minorHAnsi" w:eastAsiaTheme="minorHAnsi" w:hAnsiTheme="minorHAnsi" w:cs="B Titr" w:hint="cs"/>
          <w:sz w:val="22"/>
          <w:szCs w:val="22"/>
          <w:rtl/>
          <w:lang w:bidi="fa-IR"/>
        </w:rPr>
        <w:t>شیخ فریدالدین چشتی</w:t>
      </w:r>
      <w:r w:rsidR="00F52E5D" w:rsidRPr="00F52E5D">
        <w:rPr>
          <w:rFonts w:asciiTheme="minorHAnsi" w:eastAsiaTheme="minorHAnsi" w:hAnsiTheme="minorHAnsi" w:cs="B Titr" w:hint="cs"/>
          <w:sz w:val="16"/>
          <w:szCs w:val="16"/>
          <w:rtl/>
          <w:lang w:bidi="fa-IR"/>
        </w:rPr>
        <w:t>(ره)</w:t>
      </w:r>
      <w:r w:rsidRPr="00F12F28">
        <w:rPr>
          <w:rFonts w:asciiTheme="minorHAnsi" w:eastAsiaTheme="minorHAnsi" w:hAnsiTheme="minorHAnsi" w:cs="B Titr" w:hint="cs"/>
          <w:sz w:val="22"/>
          <w:szCs w:val="22"/>
          <w:rtl/>
          <w:lang w:bidi="fa-IR"/>
        </w:rPr>
        <w:t xml:space="preserve"> به زبان فارسی</w:t>
      </w:r>
    </w:p>
    <w:p w:rsidR="007A3699" w:rsidRDefault="007A3699" w:rsidP="007A3699">
      <w:pPr>
        <w:pStyle w:val="NormalWeb"/>
        <w:bidi/>
        <w:spacing w:before="0" w:beforeAutospacing="0" w:after="0" w:afterAutospacing="0"/>
        <w:jc w:val="both"/>
        <w:rPr>
          <w:rFonts w:asciiTheme="minorHAnsi" w:eastAsiaTheme="minorHAnsi" w:hAnsiTheme="minorHAnsi" w:cs="B Titr"/>
          <w:sz w:val="22"/>
          <w:szCs w:val="22"/>
          <w:rtl/>
          <w:lang w:bidi="fa-IR"/>
        </w:rPr>
      </w:pPr>
    </w:p>
    <w:p w:rsidR="00F12F28" w:rsidRDefault="007A3699" w:rsidP="007A3699">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r>
      <w:r w:rsidR="00F52E5D" w:rsidRPr="00FD0869">
        <w:rPr>
          <w:rFonts w:asciiTheme="minorHAnsi" w:eastAsiaTheme="minorHAnsi" w:hAnsiTheme="minorHAnsi" w:cs="B Titr" w:hint="cs"/>
          <w:sz w:val="22"/>
          <w:szCs w:val="22"/>
          <w:rtl/>
          <w:lang w:bidi="fa-IR"/>
        </w:rPr>
        <w:t xml:space="preserve">الف: گنج اسرار : </w:t>
      </w:r>
      <w:r w:rsidR="00EB4E5B" w:rsidRPr="00FD0869">
        <w:rPr>
          <w:rFonts w:asciiTheme="minorHAnsi" w:eastAsiaTheme="minorHAnsi" w:hAnsiTheme="minorHAnsi" w:cs="B Titr" w:hint="cs"/>
          <w:sz w:val="22"/>
          <w:szCs w:val="22"/>
          <w:rtl/>
          <w:lang w:bidi="fa-IR"/>
        </w:rPr>
        <w:tab/>
      </w:r>
      <w:r w:rsidR="00F52E5D" w:rsidRPr="00FD0869">
        <w:rPr>
          <w:rFonts w:cs="B Lotus" w:hint="cs"/>
          <w:sz w:val="28"/>
          <w:szCs w:val="28"/>
          <w:rtl/>
          <w:lang w:bidi="fa-IR"/>
        </w:rPr>
        <w:t>این رساله مختصر در موضوع تصوف چنان است که پیر و مرشد روحانی، اسرار طریقت می آموزد و برای مخاطبین به شیوه کتب عرفانی از لغاتی مانند، ای عزیز، عزیز من و بدان ای عزیز استفاده می کند، نگارش کتاب عالمانه و به شیوه کتب فلسفی نزدیک است</w:t>
      </w:r>
      <w:r w:rsidR="00FD0869">
        <w:rPr>
          <w:rFonts w:cs="B Lotus" w:hint="cs"/>
          <w:sz w:val="28"/>
          <w:szCs w:val="28"/>
          <w:rtl/>
          <w:lang w:bidi="fa-IR"/>
        </w:rPr>
        <w:t>، اینک نمونه ای از نثر این کتاب آورده می شود؛</w:t>
      </w:r>
    </w:p>
    <w:p w:rsidR="00F2580A" w:rsidRDefault="00F2580A" w:rsidP="009A701E">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FD0869" w:rsidRPr="009A701E" w:rsidRDefault="00FD0869" w:rsidP="00F2580A">
      <w:pPr>
        <w:pStyle w:val="NormalWeb"/>
        <w:bidi/>
        <w:spacing w:before="0" w:beforeAutospacing="0" w:after="0" w:afterAutospacing="0"/>
        <w:jc w:val="both"/>
        <w:rPr>
          <w:rFonts w:cs="B Lotus"/>
          <w:sz w:val="28"/>
          <w:szCs w:val="28"/>
          <w:rtl/>
          <w:lang w:bidi="fa-IR"/>
        </w:rPr>
      </w:pPr>
      <w:r>
        <w:rPr>
          <w:rFonts w:cs="B Lotus" w:hint="cs"/>
          <w:sz w:val="28"/>
          <w:szCs w:val="28"/>
          <w:rtl/>
          <w:lang w:bidi="fa-IR"/>
        </w:rPr>
        <w:lastRenderedPageBreak/>
        <w:t>«نور دل نهصد هزار سال از حضرت باری تعالی جدا ماند آنگاه دل گفت: من نمی توانم این همه مدت تاب مقاومت و جدایی آورم. خداوند فرمود: من تو را برای اظهار وحدانیت آورده ام، لذا نهصد هزار سال دیگر جدا ماند آنگاه از چشمان خود آن قدر آب ریخت که بحر العیون شد. باری تعالی تازیانه خشم زد که  از آن دو شعله ظاهر گردید ی</w:t>
      </w:r>
      <w:r w:rsidR="009A701E">
        <w:rPr>
          <w:rFonts w:cs="B Lotus" w:hint="cs"/>
          <w:sz w:val="28"/>
          <w:szCs w:val="28"/>
          <w:rtl/>
          <w:lang w:bidi="fa-IR"/>
        </w:rPr>
        <w:t>کی نور عزرائیلو دوم نور گندم شد</w:t>
      </w:r>
      <w:r>
        <w:rPr>
          <w:rFonts w:cs="B Lotus" w:hint="cs"/>
          <w:sz w:val="28"/>
          <w:szCs w:val="28"/>
          <w:rtl/>
          <w:lang w:bidi="fa-IR"/>
        </w:rPr>
        <w:t>...»</w:t>
      </w:r>
      <w:r w:rsidR="009A701E">
        <w:rPr>
          <w:rFonts w:cs="B Lotus" w:hint="cs"/>
          <w:sz w:val="28"/>
          <w:szCs w:val="28"/>
          <w:rtl/>
          <w:lang w:bidi="fa-IR"/>
        </w:rPr>
        <w:t xml:space="preserve"> </w:t>
      </w:r>
      <w:r w:rsidR="009A701E" w:rsidRPr="009A701E">
        <w:rPr>
          <w:rFonts w:cs="B Lotus" w:hint="cs"/>
          <w:sz w:val="26"/>
          <w:szCs w:val="26"/>
          <w:rtl/>
          <w:lang w:bidi="fa-IR"/>
        </w:rPr>
        <w:t>(چوهدری،1385: 237)</w:t>
      </w:r>
    </w:p>
    <w:p w:rsidR="00FD0869" w:rsidRDefault="00C14088" w:rsidP="007A3699">
      <w:pPr>
        <w:pStyle w:val="NormalWeb"/>
        <w:bidi/>
        <w:spacing w:before="0" w:beforeAutospacing="0" w:after="0" w:afterAutospacing="0"/>
        <w:jc w:val="both"/>
        <w:rPr>
          <w:rFonts w:cs="B Lotus"/>
          <w:sz w:val="28"/>
          <w:szCs w:val="28"/>
          <w:rtl/>
          <w:lang w:bidi="fa-IR"/>
        </w:rPr>
      </w:pPr>
      <w:r>
        <w:rPr>
          <w:rFonts w:cs="B Lotus"/>
          <w:sz w:val="28"/>
          <w:szCs w:val="28"/>
          <w:lang w:bidi="fa-IR"/>
        </w:rPr>
        <w:tab/>
      </w:r>
      <w:r w:rsidR="00FD0869">
        <w:rPr>
          <w:rFonts w:cs="B Lotus" w:hint="cs"/>
          <w:sz w:val="28"/>
          <w:szCs w:val="28"/>
          <w:rtl/>
          <w:lang w:bidi="fa-IR"/>
        </w:rPr>
        <w:t>چنانکه ملاحظه می شود</w:t>
      </w:r>
      <w:r>
        <w:rPr>
          <w:rFonts w:cs="B Lotus"/>
          <w:sz w:val="28"/>
          <w:szCs w:val="28"/>
          <w:lang w:bidi="fa-IR"/>
        </w:rPr>
        <w:t xml:space="preserve"> </w:t>
      </w:r>
      <w:r w:rsidR="00FD0869">
        <w:rPr>
          <w:rFonts w:cs="B Lotus" w:hint="cs"/>
          <w:sz w:val="28"/>
          <w:szCs w:val="28"/>
          <w:rtl/>
          <w:lang w:bidi="fa-IR"/>
        </w:rPr>
        <w:t>نگارش این کتاب به شکل رمزی و به شیوه کتب فلسفی نزدیک است، البته در قرن هفتم پس از شیوع اندیشه های سهروردی و ابن عربی این گونه نگارش در کتب صوفیه معمول و دور از انتظار نیست.</w:t>
      </w:r>
    </w:p>
    <w:p w:rsidR="00302971" w:rsidRDefault="00302971" w:rsidP="00302971">
      <w:pPr>
        <w:pStyle w:val="NormalWeb"/>
        <w:bidi/>
        <w:spacing w:before="0" w:beforeAutospacing="0" w:after="0" w:afterAutospacing="0"/>
        <w:jc w:val="both"/>
        <w:rPr>
          <w:rFonts w:cs="B Lotus"/>
          <w:sz w:val="28"/>
          <w:szCs w:val="28"/>
          <w:rtl/>
          <w:lang w:bidi="fa-IR"/>
        </w:rPr>
      </w:pPr>
    </w:p>
    <w:p w:rsidR="00FD0869" w:rsidRDefault="007A3699" w:rsidP="007A3699">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r>
      <w:r w:rsidR="00FD0869" w:rsidRPr="00CB7439">
        <w:rPr>
          <w:rFonts w:asciiTheme="minorHAnsi" w:eastAsiaTheme="minorHAnsi" w:hAnsiTheme="minorHAnsi" w:cs="B Titr" w:hint="cs"/>
          <w:sz w:val="22"/>
          <w:szCs w:val="22"/>
          <w:rtl/>
          <w:lang w:bidi="fa-IR"/>
        </w:rPr>
        <w:t>ب: فوائد الساکین:</w:t>
      </w:r>
      <w:r w:rsidR="00FD0869">
        <w:rPr>
          <w:rFonts w:cs="B Lotus" w:hint="cs"/>
          <w:sz w:val="28"/>
          <w:szCs w:val="28"/>
          <w:rtl/>
          <w:lang w:bidi="fa-IR"/>
        </w:rPr>
        <w:t xml:space="preserve"> این کتاب ملفوظات پیر و مراد بابافرید یعنی خواجه قطب الدین بختیار کاکی است که شیخ آن را به رسم چشتیان گرد آورده است، موضوع کتاب سلوک، درویشی، تحیر، اخفای راز،</w:t>
      </w:r>
      <w:r w:rsidR="00D533E0">
        <w:rPr>
          <w:rFonts w:cs="B Lotus" w:hint="cs"/>
          <w:sz w:val="28"/>
          <w:szCs w:val="28"/>
          <w:rtl/>
          <w:lang w:bidi="fa-IR"/>
        </w:rPr>
        <w:t xml:space="preserve"> </w:t>
      </w:r>
      <w:r w:rsidR="00FD0869">
        <w:rPr>
          <w:rFonts w:cs="B Lotus" w:hint="cs"/>
          <w:sz w:val="28"/>
          <w:szCs w:val="28"/>
          <w:rtl/>
          <w:lang w:bidi="fa-IR"/>
        </w:rPr>
        <w:t>مردان کامل و کشف و کرامات است</w:t>
      </w:r>
      <w:r w:rsidR="00CB7439">
        <w:rPr>
          <w:rFonts w:cs="B Lotus" w:hint="cs"/>
          <w:sz w:val="28"/>
          <w:szCs w:val="28"/>
          <w:rtl/>
          <w:lang w:bidi="fa-IR"/>
        </w:rPr>
        <w:t>، در این کتاب برخی اقوال خواجه معین الدین چشتی نیز به چشم می خورد.</w:t>
      </w:r>
      <w:r w:rsidR="009A701E">
        <w:rPr>
          <w:rFonts w:cs="B Lotus" w:hint="cs"/>
          <w:sz w:val="28"/>
          <w:szCs w:val="28"/>
          <w:rtl/>
          <w:lang w:bidi="fa-IR"/>
        </w:rPr>
        <w:t xml:space="preserve"> (همان: 235)</w:t>
      </w:r>
    </w:p>
    <w:p w:rsidR="00CB7439" w:rsidRDefault="00CB7439" w:rsidP="007A3699">
      <w:pPr>
        <w:pStyle w:val="NormalWeb"/>
        <w:bidi/>
        <w:spacing w:before="0" w:beforeAutospacing="0" w:after="0" w:afterAutospacing="0"/>
        <w:jc w:val="both"/>
        <w:rPr>
          <w:rFonts w:cs="B Lotus"/>
          <w:sz w:val="28"/>
          <w:szCs w:val="28"/>
          <w:rtl/>
          <w:lang w:bidi="fa-IR"/>
        </w:rPr>
      </w:pPr>
      <w:r>
        <w:rPr>
          <w:rFonts w:cs="B Lotus" w:hint="cs"/>
          <w:sz w:val="28"/>
          <w:szCs w:val="28"/>
          <w:rtl/>
          <w:lang w:bidi="fa-IR"/>
        </w:rPr>
        <w:t>این کتاب ضمن آنکه اخباری از موقعیت کرامات و احوال دو تن از مشایخ چشتی را باز کو می کند ولی به لحاظ تاریخی دارای اشتباهاتی است که سهوی به نظر می رسد. روش بیان در این کتاب نیز به شکل پند آموز و روش نصیحت گرانه مراد و مرید است</w:t>
      </w:r>
      <w:r w:rsidR="00C14088">
        <w:rPr>
          <w:rFonts w:cs="B Lotus" w:hint="cs"/>
          <w:sz w:val="28"/>
          <w:szCs w:val="28"/>
          <w:rtl/>
          <w:lang w:bidi="fa-IR"/>
        </w:rPr>
        <w:t xml:space="preserve"> و سبک آن نیز خالی از پیرایه و بسیار ساده است</w:t>
      </w:r>
      <w:r>
        <w:rPr>
          <w:rFonts w:cs="B Lotus" w:hint="cs"/>
          <w:sz w:val="28"/>
          <w:szCs w:val="28"/>
          <w:rtl/>
          <w:lang w:bidi="fa-IR"/>
        </w:rPr>
        <w:t>.</w:t>
      </w:r>
    </w:p>
    <w:p w:rsidR="00CB7439" w:rsidRDefault="00D533E0" w:rsidP="007A3699">
      <w:pPr>
        <w:pStyle w:val="NormalWeb"/>
        <w:bidi/>
        <w:spacing w:before="0" w:beforeAutospacing="0" w:after="0" w:afterAutospacing="0"/>
        <w:jc w:val="both"/>
        <w:rPr>
          <w:rFonts w:cs="B Lotus"/>
          <w:sz w:val="28"/>
          <w:szCs w:val="28"/>
          <w:rtl/>
          <w:lang w:bidi="fa-IR"/>
        </w:rPr>
      </w:pPr>
      <w:r>
        <w:rPr>
          <w:rFonts w:cs="B Lotus" w:hint="cs"/>
          <w:sz w:val="28"/>
          <w:szCs w:val="28"/>
          <w:rtl/>
          <w:lang w:bidi="fa-IR"/>
        </w:rPr>
        <w:t>( ملفوظات اگر چه نگارش مرید شیخ هستند</w:t>
      </w:r>
      <w:r w:rsidR="00C14088">
        <w:rPr>
          <w:rFonts w:cs="B Lotus" w:hint="cs"/>
          <w:sz w:val="28"/>
          <w:szCs w:val="28"/>
          <w:rtl/>
          <w:lang w:bidi="fa-IR"/>
        </w:rPr>
        <w:t>،</w:t>
      </w:r>
      <w:r>
        <w:rPr>
          <w:rFonts w:cs="B Lotus" w:hint="cs"/>
          <w:sz w:val="28"/>
          <w:szCs w:val="28"/>
          <w:rtl/>
          <w:lang w:bidi="fa-IR"/>
        </w:rPr>
        <w:t xml:space="preserve"> با این وجود چون مرید تنها نگارنده گفته های شیخ و مراد خود بوده می توان آن را به لحاظ سبکی به گوینده یعنی شیخ و پیر نسبت داد، این نسبت به این دلیل می تواند دقیق باشد که در بعضی مواقع، متن نگارش یافته به شیخ ارائه می شد تا اگر اشتباه و یا کژ فهمی رخ داده است اصلاح گردد.)</w:t>
      </w:r>
    </w:p>
    <w:p w:rsidR="00F2580A" w:rsidRDefault="00F2580A" w:rsidP="00F2580A">
      <w:pPr>
        <w:pStyle w:val="NormalWeb"/>
        <w:bidi/>
        <w:spacing w:before="0" w:beforeAutospacing="0" w:after="0" w:afterAutospacing="0"/>
        <w:jc w:val="both"/>
        <w:rPr>
          <w:rFonts w:cs="B Lotus"/>
          <w:sz w:val="28"/>
          <w:szCs w:val="28"/>
          <w:rtl/>
          <w:lang w:bidi="fa-IR"/>
        </w:rPr>
      </w:pPr>
    </w:p>
    <w:p w:rsidR="009C4A17" w:rsidRDefault="007A3699" w:rsidP="008C3147">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r>
      <w:r w:rsidR="00D533E0" w:rsidRPr="004D110D">
        <w:rPr>
          <w:rFonts w:asciiTheme="minorHAnsi" w:eastAsiaTheme="minorHAnsi" w:hAnsiTheme="minorHAnsi" w:cs="B Titr" w:hint="cs"/>
          <w:sz w:val="22"/>
          <w:szCs w:val="22"/>
          <w:rtl/>
          <w:lang w:bidi="fa-IR"/>
        </w:rPr>
        <w:t>ج: اسرار الاولیاء:</w:t>
      </w:r>
      <w:r w:rsidR="009A701E">
        <w:rPr>
          <w:rFonts w:asciiTheme="minorHAnsi" w:eastAsiaTheme="minorHAnsi" w:hAnsiTheme="minorHAnsi" w:cs="B Titr" w:hint="cs"/>
          <w:sz w:val="22"/>
          <w:szCs w:val="22"/>
          <w:rtl/>
          <w:lang w:bidi="fa-IR"/>
        </w:rPr>
        <w:t xml:space="preserve"> </w:t>
      </w:r>
      <w:r w:rsidR="00D533E0">
        <w:rPr>
          <w:rFonts w:cs="B Lotus" w:hint="cs"/>
          <w:sz w:val="28"/>
          <w:szCs w:val="28"/>
          <w:rtl/>
          <w:lang w:bidi="fa-IR"/>
        </w:rPr>
        <w:t>ملفوظات وی است به قلم مرید و جانشینش بدر الدین اسحاق که در بی</w:t>
      </w:r>
      <w:r w:rsidR="00C14088">
        <w:rPr>
          <w:rFonts w:cs="B Lotus" w:hint="cs"/>
          <w:sz w:val="28"/>
          <w:szCs w:val="28"/>
          <w:rtl/>
          <w:lang w:bidi="fa-IR"/>
        </w:rPr>
        <w:t>س</w:t>
      </w:r>
      <w:r w:rsidR="00D533E0">
        <w:rPr>
          <w:rFonts w:cs="B Lotus" w:hint="cs"/>
          <w:sz w:val="28"/>
          <w:szCs w:val="28"/>
          <w:rtl/>
          <w:lang w:bidi="fa-IR"/>
        </w:rPr>
        <w:t>ت و دو فصل در اسرار عشق اولیاء، ذکر متعبدان، ت</w:t>
      </w:r>
      <w:r w:rsidR="00C14088">
        <w:rPr>
          <w:rFonts w:cs="B Lotus" w:hint="cs"/>
          <w:sz w:val="28"/>
          <w:szCs w:val="28"/>
          <w:rtl/>
          <w:lang w:bidi="fa-IR"/>
        </w:rPr>
        <w:t>وبه، خدمت بزرگان و ... فراهم شد</w:t>
      </w:r>
      <w:r w:rsidR="00D533E0">
        <w:rPr>
          <w:rFonts w:cs="B Lotus" w:hint="cs"/>
          <w:sz w:val="28"/>
          <w:szCs w:val="28"/>
          <w:rtl/>
          <w:lang w:bidi="fa-IR"/>
        </w:rPr>
        <w:t>ه است. نثر این کتاب ساده و بی پیرایه</w:t>
      </w:r>
      <w:r w:rsidR="00302971">
        <w:rPr>
          <w:rFonts w:cs="B Lotus" w:hint="cs"/>
          <w:sz w:val="28"/>
          <w:szCs w:val="28"/>
          <w:rtl/>
          <w:lang w:bidi="fa-IR"/>
        </w:rPr>
        <w:t xml:space="preserve"> واز نظر ادبی</w:t>
      </w:r>
      <w:r w:rsidR="00C14088">
        <w:rPr>
          <w:rFonts w:cs="B Lotus" w:hint="cs"/>
          <w:sz w:val="28"/>
          <w:szCs w:val="28"/>
          <w:rtl/>
          <w:lang w:bidi="fa-IR"/>
        </w:rPr>
        <w:t xml:space="preserve"> </w:t>
      </w:r>
      <w:r w:rsidR="00302971">
        <w:rPr>
          <w:rFonts w:cs="B Lotus" w:hint="cs"/>
          <w:sz w:val="28"/>
          <w:szCs w:val="28"/>
          <w:rtl/>
          <w:lang w:bidi="fa-IR"/>
        </w:rPr>
        <w:t>اثر برجسته ای محسوب نمی شود اما در آن کمتر اثری از عربی زدگی و فضل فروشی های منشیانه دیده می شود</w:t>
      </w:r>
      <w:r w:rsidR="00D533E0">
        <w:rPr>
          <w:rFonts w:cs="B Lotus" w:hint="cs"/>
          <w:sz w:val="28"/>
          <w:szCs w:val="28"/>
          <w:rtl/>
          <w:lang w:bidi="fa-IR"/>
        </w:rPr>
        <w:t xml:space="preserve"> و هر از گاهی رباعی و بیتی از شیخ بر تأیید سخنش بیان می شود. البته شیخ برای تحکیم سخن از استشهادات قرآنی و احادیث و</w:t>
      </w:r>
      <w:r w:rsidR="008C3147">
        <w:rPr>
          <w:rFonts w:cs="B Lotus" w:hint="cs"/>
          <w:sz w:val="28"/>
          <w:szCs w:val="28"/>
          <w:rtl/>
          <w:lang w:bidi="fa-IR"/>
        </w:rPr>
        <w:t xml:space="preserve"> به وفور از حکایات بهره می برد.</w:t>
      </w:r>
    </w:p>
    <w:p w:rsidR="008C3147" w:rsidRDefault="008C3147" w:rsidP="009C4A17">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D533E0" w:rsidRDefault="00D533E0" w:rsidP="008C3147">
      <w:pPr>
        <w:pStyle w:val="NormalWeb"/>
        <w:bidi/>
        <w:spacing w:before="0" w:beforeAutospacing="0" w:after="0" w:afterAutospacing="0"/>
        <w:jc w:val="both"/>
        <w:rPr>
          <w:rFonts w:cs="B Lotus"/>
          <w:sz w:val="28"/>
          <w:szCs w:val="28"/>
          <w:rtl/>
          <w:lang w:bidi="fa-IR"/>
        </w:rPr>
      </w:pPr>
      <w:r>
        <w:rPr>
          <w:rFonts w:cs="B Lotus" w:hint="cs"/>
          <w:sz w:val="28"/>
          <w:szCs w:val="28"/>
          <w:rtl/>
          <w:lang w:bidi="fa-IR"/>
        </w:rPr>
        <w:lastRenderedPageBreak/>
        <w:t>اینک نمونه ای از متن</w:t>
      </w:r>
      <w:r w:rsidR="004D110D">
        <w:rPr>
          <w:rFonts w:cs="B Lotus" w:hint="cs"/>
          <w:sz w:val="28"/>
          <w:szCs w:val="28"/>
          <w:rtl/>
          <w:lang w:bidi="fa-IR"/>
        </w:rPr>
        <w:t xml:space="preserve"> اسرا الاولیاء؛</w:t>
      </w:r>
    </w:p>
    <w:p w:rsidR="00D533E0" w:rsidRDefault="00D533E0" w:rsidP="007A3699">
      <w:pPr>
        <w:pStyle w:val="NormalWeb"/>
        <w:bidi/>
        <w:spacing w:before="0" w:beforeAutospacing="0" w:after="0" w:afterAutospacing="0"/>
        <w:jc w:val="both"/>
        <w:rPr>
          <w:rFonts w:cs="B Lotus"/>
          <w:sz w:val="28"/>
          <w:szCs w:val="28"/>
          <w:rtl/>
          <w:lang w:bidi="fa-IR"/>
        </w:rPr>
      </w:pPr>
      <w:r>
        <w:rPr>
          <w:rFonts w:cs="B Lotus" w:hint="cs"/>
          <w:sz w:val="28"/>
          <w:szCs w:val="28"/>
          <w:rtl/>
          <w:lang w:bidi="fa-IR"/>
        </w:rPr>
        <w:t>« آنگاه فرمود که ای درویش بزرگی بود از بزرگان دین او را عبد الله خفیف</w:t>
      </w:r>
      <w:r w:rsidR="004D110D">
        <w:rPr>
          <w:rFonts w:cs="B Lotus" w:hint="cs"/>
          <w:sz w:val="28"/>
          <w:szCs w:val="28"/>
          <w:rtl/>
          <w:lang w:bidi="fa-IR"/>
        </w:rPr>
        <w:t xml:space="preserve"> گفتندی چهل سال نخفته بود و پهلوی مبارک ایشان در زمین نیامده بود و چندان از خوف حق تعالی بگریستی که گوشت و چوست از رخساره ایشان بریخت و ناچدید شد. چندانکه گویند گنجشکان در میان رخساره ایشان حوصله کردند و او چنان به ترس خدا بخود متحیر بود که</w:t>
      </w:r>
      <w:r w:rsidR="00302971">
        <w:rPr>
          <w:rFonts w:cs="B Lotus" w:hint="cs"/>
          <w:sz w:val="28"/>
          <w:szCs w:val="28"/>
          <w:rtl/>
          <w:lang w:bidi="fa-IR"/>
        </w:rPr>
        <w:t xml:space="preserve"> آمدن و رفتن ایشان خبر نداشت... </w:t>
      </w:r>
      <w:r w:rsidR="004D110D">
        <w:rPr>
          <w:rFonts w:cs="B Lotus" w:hint="cs"/>
          <w:sz w:val="28"/>
          <w:szCs w:val="28"/>
          <w:rtl/>
          <w:lang w:bidi="fa-IR"/>
        </w:rPr>
        <w:t>.»</w:t>
      </w:r>
      <w:r w:rsidR="00302971">
        <w:rPr>
          <w:rFonts w:cs="B Lotus" w:hint="cs"/>
          <w:sz w:val="28"/>
          <w:szCs w:val="28"/>
          <w:rtl/>
          <w:lang w:bidi="fa-IR"/>
        </w:rPr>
        <w:t xml:space="preserve"> (شیخ،1386: 61)</w:t>
      </w:r>
    </w:p>
    <w:p w:rsidR="00F2580A" w:rsidRDefault="00F2580A" w:rsidP="00F2580A">
      <w:pPr>
        <w:pStyle w:val="NormalWeb"/>
        <w:bidi/>
        <w:spacing w:before="0" w:beforeAutospacing="0" w:after="0" w:afterAutospacing="0"/>
        <w:jc w:val="both"/>
        <w:rPr>
          <w:rFonts w:cs="B Lotus"/>
          <w:sz w:val="28"/>
          <w:szCs w:val="28"/>
          <w:rtl/>
          <w:lang w:bidi="fa-IR"/>
        </w:rPr>
      </w:pPr>
    </w:p>
    <w:p w:rsidR="00EF1288" w:rsidRDefault="007A3699" w:rsidP="008C3147">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t xml:space="preserve">د: </w:t>
      </w:r>
      <w:r w:rsidR="004D110D" w:rsidRPr="007A3699">
        <w:rPr>
          <w:rFonts w:asciiTheme="minorHAnsi" w:eastAsiaTheme="minorHAnsi" w:hAnsiTheme="minorHAnsi" w:cs="B Titr" w:hint="cs"/>
          <w:sz w:val="22"/>
          <w:szCs w:val="22"/>
          <w:rtl/>
          <w:lang w:bidi="fa-IR"/>
        </w:rPr>
        <w:t>راحت القلوب:</w:t>
      </w:r>
      <w:r w:rsidR="004D110D">
        <w:rPr>
          <w:rFonts w:cs="B Lotus" w:hint="cs"/>
          <w:sz w:val="28"/>
          <w:szCs w:val="28"/>
          <w:rtl/>
          <w:lang w:bidi="fa-IR"/>
        </w:rPr>
        <w:t xml:space="preserve"> ملفوظات شیخ از خلیفه دیگرش نظام الدین اولیاء</w:t>
      </w:r>
      <w:r w:rsidR="00EF1288">
        <w:rPr>
          <w:rFonts w:cs="B Lotus" w:hint="cs"/>
          <w:sz w:val="28"/>
          <w:szCs w:val="28"/>
          <w:rtl/>
          <w:lang w:bidi="fa-IR"/>
        </w:rPr>
        <w:t xml:space="preserve"> است نگارنده هر گاه که امکان حضور در مجلس بابافرید را یافته تمام و کمال بیانات شیخ را نگاشته است. این مجموعه بدون ذکر نام و مجلس و یا فصل بندی خاصی جمع آوری شده است آغاز هر بخش با این جمله که سخن در ذکرمیرفت و یا در خرقه در حرمت ماه  حرام و ... شروع و پایان همگی آنها بجز یک موردبه این عبارت تکراری تمام می شود که « شیخ در این فواید بود که بانگ نماز بر آمد و شیخ به نماز مشغول شد و خلق دعاگوی بازگشتند» ( لازم به توضیح است که این مجالس  بنا به سنت چشتیان بین دو نماز ظهر و عصر بر گزار می گردید).اکنون نمونه ای از راحت القلوب:</w:t>
      </w:r>
    </w:p>
    <w:p w:rsidR="00EF1288" w:rsidRDefault="00EF1288" w:rsidP="009C4A17">
      <w:pPr>
        <w:pStyle w:val="NormalWeb"/>
        <w:bidi/>
        <w:spacing w:before="0" w:beforeAutospacing="0" w:after="0" w:afterAutospacing="0"/>
        <w:jc w:val="both"/>
        <w:rPr>
          <w:rFonts w:cs="B Lotus"/>
          <w:sz w:val="28"/>
          <w:szCs w:val="28"/>
          <w:rtl/>
          <w:lang w:bidi="fa-IR"/>
        </w:rPr>
      </w:pPr>
      <w:r>
        <w:rPr>
          <w:rFonts w:cs="B Lotus" w:hint="cs"/>
          <w:sz w:val="28"/>
          <w:szCs w:val="28"/>
          <w:rtl/>
          <w:lang w:bidi="fa-IR"/>
        </w:rPr>
        <w:t>« روز چهارشنبه دهم رجب</w:t>
      </w:r>
      <w:r w:rsidR="007A3699">
        <w:rPr>
          <w:rFonts w:cs="B Lotus" w:hint="cs"/>
          <w:sz w:val="28"/>
          <w:szCs w:val="28"/>
          <w:rtl/>
          <w:lang w:bidi="fa-IR"/>
        </w:rPr>
        <w:t xml:space="preserve"> رجب قدره سنه خمس و خمسین و ستمأئه دعاگوی مسلمانان که یکی از بندگان درگاه سلطان الطریقه فی الارضین است نظام احمد بدوانی که جامع این مجموعه معانی است شرف سعادت قدمبوس سید العابدین حاصل کرده همان لحظه کلاه دین و دنیا که بر فرق دات به دست مبارکخود فرود آورد و بر سر دعاگوی نهاد و خرقه خاص و نعلین چوبین عطا کرد الحمدلله علی ذلکو این نیز فرمودند کع ما نیز می خواستیم که ولایت هندوستان به دیگر یدهیم اما شما در راه بودید کهب در سر ما ندا داد که بدان نظام بداونی می رسد این ولایت اوست بدو دهی ...»</w:t>
      </w:r>
      <w:r w:rsidR="009C4A17">
        <w:rPr>
          <w:rFonts w:cs="B Lotus" w:hint="cs"/>
          <w:sz w:val="28"/>
          <w:szCs w:val="28"/>
          <w:rtl/>
          <w:lang w:bidi="fa-IR"/>
        </w:rPr>
        <w:t xml:space="preserve"> (طباطبایی،1391: 360)</w:t>
      </w:r>
    </w:p>
    <w:p w:rsidR="008C3147" w:rsidRPr="00F52E5D" w:rsidRDefault="008C3147" w:rsidP="008C3147">
      <w:pPr>
        <w:pStyle w:val="NormalWeb"/>
        <w:bidi/>
        <w:spacing w:before="0" w:beforeAutospacing="0" w:after="0" w:afterAutospacing="0"/>
        <w:jc w:val="both"/>
        <w:rPr>
          <w:rFonts w:cs="B Lotus"/>
          <w:sz w:val="28"/>
          <w:szCs w:val="28"/>
          <w:lang w:bidi="fa-IR"/>
        </w:rPr>
      </w:pPr>
    </w:p>
    <w:p w:rsidR="00F12F28" w:rsidRPr="00F12F28" w:rsidRDefault="00F12F28" w:rsidP="007A3699">
      <w:pPr>
        <w:pStyle w:val="NormalWeb"/>
        <w:bidi/>
        <w:spacing w:before="0" w:beforeAutospacing="0" w:after="0" w:afterAutospacing="0"/>
        <w:jc w:val="both"/>
        <w:rPr>
          <w:rFonts w:asciiTheme="minorHAnsi" w:eastAsiaTheme="minorHAnsi" w:hAnsiTheme="minorHAnsi" w:cs="B Titr"/>
          <w:sz w:val="22"/>
          <w:szCs w:val="22"/>
          <w:rtl/>
          <w:lang w:bidi="fa-IR"/>
        </w:rPr>
      </w:pPr>
      <w:r>
        <w:rPr>
          <w:rFonts w:asciiTheme="minorHAnsi" w:eastAsiaTheme="minorHAnsi" w:hAnsiTheme="minorHAnsi" w:cs="B Titr" w:hint="cs"/>
          <w:sz w:val="22"/>
          <w:szCs w:val="22"/>
          <w:rtl/>
          <w:lang w:bidi="fa-IR"/>
        </w:rPr>
        <w:t>نتیجه:</w:t>
      </w:r>
    </w:p>
    <w:p w:rsidR="00CA4578" w:rsidRDefault="00C261A1"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sidRPr="00C261A1">
        <w:rPr>
          <w:rFonts w:asciiTheme="minorHAnsi" w:eastAsiaTheme="minorHAnsi" w:hAnsiTheme="minorHAnsi" w:cs="B Lotus"/>
          <w:sz w:val="28"/>
          <w:szCs w:val="28"/>
          <w:rtl/>
          <w:lang w:bidi="fa-IR"/>
        </w:rPr>
        <w:t xml:space="preserve"> </w:t>
      </w:r>
      <w:r w:rsidR="008C3147">
        <w:rPr>
          <w:rFonts w:asciiTheme="minorHAnsi" w:eastAsiaTheme="minorHAnsi" w:hAnsiTheme="minorHAnsi" w:cs="B Lotus" w:hint="cs"/>
          <w:sz w:val="28"/>
          <w:szCs w:val="28"/>
          <w:rtl/>
          <w:lang w:bidi="fa-IR"/>
        </w:rPr>
        <w:tab/>
      </w:r>
      <w:r w:rsidR="00A1359B">
        <w:rPr>
          <w:rFonts w:asciiTheme="minorHAnsi" w:eastAsiaTheme="minorHAnsi" w:hAnsiTheme="minorHAnsi" w:cs="B Lotus" w:hint="cs"/>
          <w:sz w:val="28"/>
          <w:szCs w:val="28"/>
          <w:rtl/>
          <w:lang w:bidi="fa-IR"/>
        </w:rPr>
        <w:t>سلسه چشتیه در زمان شروع فعالیت خود به عنوان یکی از اولین سلسله های تصوف در شبه قاره از مقبولیت و وجاهت بسیاری در میان مردم برخوردار گردید بطوریکه مردمان از تمامی ادیان و مذاهب بر گ</w:t>
      </w:r>
      <w:r w:rsidR="00C14088">
        <w:rPr>
          <w:rFonts w:asciiTheme="minorHAnsi" w:eastAsiaTheme="minorHAnsi" w:hAnsiTheme="minorHAnsi" w:cs="B Lotus" w:hint="cs"/>
          <w:sz w:val="28"/>
          <w:szCs w:val="28"/>
          <w:rtl/>
          <w:lang w:bidi="fa-IR"/>
        </w:rPr>
        <w:t>ِ</w:t>
      </w:r>
      <w:r w:rsidR="00A1359B">
        <w:rPr>
          <w:rFonts w:asciiTheme="minorHAnsi" w:eastAsiaTheme="minorHAnsi" w:hAnsiTheme="minorHAnsi" w:cs="B Lotus" w:hint="cs"/>
          <w:sz w:val="28"/>
          <w:szCs w:val="28"/>
          <w:rtl/>
          <w:lang w:bidi="fa-IR"/>
        </w:rPr>
        <w:t>رد مشایخ آن حلقه زده و در خانقاه های آنان متعبد بودند، این در حالی است که زبان اردو نیز کم کم بنیان های ابتدایی خود را مستحکم و در میان مردم کاربرد وسیعی ی</w:t>
      </w:r>
      <w:r w:rsidR="00C14088">
        <w:rPr>
          <w:rFonts w:asciiTheme="minorHAnsi" w:eastAsiaTheme="minorHAnsi" w:hAnsiTheme="minorHAnsi" w:cs="B Lotus" w:hint="cs"/>
          <w:sz w:val="28"/>
          <w:szCs w:val="28"/>
          <w:rtl/>
          <w:lang w:bidi="fa-IR"/>
        </w:rPr>
        <w:t xml:space="preserve">افته است، بنابراین مردمان بر در </w:t>
      </w:r>
      <w:r w:rsidR="00A1359B">
        <w:rPr>
          <w:rFonts w:asciiTheme="minorHAnsi" w:eastAsiaTheme="minorHAnsi" w:hAnsiTheme="minorHAnsi" w:cs="B Lotus" w:hint="cs"/>
          <w:sz w:val="28"/>
          <w:szCs w:val="28"/>
          <w:rtl/>
          <w:lang w:bidi="fa-IR"/>
        </w:rPr>
        <w:t>اربابان کرامت چشتی به زبان های مختلف چون هندی و اردو و فارسی سخن می گفتند، با این وجود مشایخ چشتیه اصرار</w:t>
      </w:r>
      <w:r w:rsidR="00247268">
        <w:rPr>
          <w:rFonts w:asciiTheme="minorHAnsi" w:eastAsiaTheme="minorHAnsi" w:hAnsiTheme="minorHAnsi" w:cs="B Lotus" w:hint="cs"/>
          <w:sz w:val="28"/>
          <w:szCs w:val="28"/>
          <w:rtl/>
          <w:lang w:bidi="fa-IR"/>
        </w:rPr>
        <w:t xml:space="preserve"> داشتند تا سخنان و تألیفات خود </w:t>
      </w:r>
      <w:r w:rsidR="00A1359B">
        <w:rPr>
          <w:rFonts w:asciiTheme="minorHAnsi" w:eastAsiaTheme="minorHAnsi" w:hAnsiTheme="minorHAnsi" w:cs="B Lotus" w:hint="cs"/>
          <w:sz w:val="28"/>
          <w:szCs w:val="28"/>
          <w:rtl/>
          <w:lang w:bidi="fa-IR"/>
        </w:rPr>
        <w:t xml:space="preserve">را به زبان فارسی به دیگران ابلاغ کنند، به این </w:t>
      </w:r>
      <w:r w:rsidR="00CA4578">
        <w:rPr>
          <w:rFonts w:asciiTheme="minorHAnsi" w:eastAsiaTheme="minorHAnsi" w:hAnsiTheme="minorHAnsi" w:cs="B Lotus" w:hint="cs"/>
          <w:sz w:val="28"/>
          <w:szCs w:val="28"/>
          <w:rtl/>
          <w:lang w:bidi="fa-IR"/>
        </w:rPr>
        <w:t>ترتیب می توان این بزرگان را</w:t>
      </w:r>
      <w:r w:rsidR="00A1359B">
        <w:rPr>
          <w:rFonts w:asciiTheme="minorHAnsi" w:eastAsiaTheme="minorHAnsi" w:hAnsiTheme="minorHAnsi" w:cs="B Lotus" w:hint="cs"/>
          <w:sz w:val="28"/>
          <w:szCs w:val="28"/>
          <w:rtl/>
          <w:lang w:bidi="fa-IR"/>
        </w:rPr>
        <w:t xml:space="preserve"> در کنار شعرای فارسی گوی شبه قاره یکی از بزرگترین حامیان زبان فارسی </w:t>
      </w:r>
      <w:r w:rsidR="00CA4578">
        <w:rPr>
          <w:rFonts w:asciiTheme="minorHAnsi" w:eastAsiaTheme="minorHAnsi" w:hAnsiTheme="minorHAnsi" w:cs="B Lotus" w:hint="cs"/>
          <w:sz w:val="28"/>
          <w:szCs w:val="28"/>
          <w:rtl/>
          <w:lang w:bidi="fa-IR"/>
        </w:rPr>
        <w:t>لقب داد</w:t>
      </w:r>
      <w:r w:rsidR="00A1359B">
        <w:rPr>
          <w:rFonts w:asciiTheme="minorHAnsi" w:eastAsiaTheme="minorHAnsi" w:hAnsiTheme="minorHAnsi" w:cs="B Lotus" w:hint="cs"/>
          <w:sz w:val="28"/>
          <w:szCs w:val="28"/>
          <w:rtl/>
          <w:lang w:bidi="fa-IR"/>
        </w:rPr>
        <w:t>.</w:t>
      </w:r>
    </w:p>
    <w:p w:rsidR="00C261A1" w:rsidRPr="00CA4578" w:rsidRDefault="00CA4578" w:rsidP="00F2580A">
      <w:pPr>
        <w:bidi/>
        <w:rPr>
          <w:rFonts w:cs="B Titr"/>
          <w:rtl/>
          <w:lang w:bidi="fa-IR"/>
        </w:rPr>
      </w:pPr>
      <w:r>
        <w:rPr>
          <w:rFonts w:cs="B Lotus"/>
          <w:sz w:val="28"/>
          <w:szCs w:val="28"/>
          <w:rtl/>
          <w:lang w:bidi="fa-IR"/>
        </w:rPr>
        <w:br w:type="page"/>
      </w:r>
      <w:r w:rsidRPr="00CA4578">
        <w:rPr>
          <w:rFonts w:cs="B Titr" w:hint="cs"/>
          <w:rtl/>
          <w:lang w:bidi="fa-IR"/>
        </w:rPr>
        <w:lastRenderedPageBreak/>
        <w:t xml:space="preserve">منابع </w:t>
      </w:r>
      <w:r w:rsidR="00F2580A">
        <w:rPr>
          <w:rFonts w:cs="B Titr" w:hint="cs"/>
          <w:rtl/>
          <w:lang w:bidi="fa-IR"/>
        </w:rPr>
        <w:t xml:space="preserve"> و مآخذ</w:t>
      </w:r>
      <w:r w:rsidRPr="00CA4578">
        <w:rPr>
          <w:rFonts w:cs="B Titr" w:hint="cs"/>
          <w:rtl/>
          <w:lang w:bidi="fa-IR"/>
        </w:rPr>
        <w:t>:</w:t>
      </w:r>
      <w:r w:rsidR="00A1359B" w:rsidRPr="00CA4578">
        <w:rPr>
          <w:rFonts w:cs="B Titr" w:hint="cs"/>
          <w:rtl/>
          <w:lang w:bidi="fa-IR"/>
        </w:rPr>
        <w:t xml:space="preserve"> </w:t>
      </w:r>
    </w:p>
    <w:p w:rsidR="0045597A" w:rsidRDefault="0045597A" w:rsidP="007A3699">
      <w:pPr>
        <w:bidi/>
        <w:spacing w:after="0" w:line="240" w:lineRule="auto"/>
        <w:jc w:val="both"/>
        <w:rPr>
          <w:rFonts w:cs="B Lotus"/>
          <w:sz w:val="28"/>
          <w:szCs w:val="28"/>
          <w:rtl/>
          <w:lang w:bidi="fa-IR"/>
        </w:rPr>
      </w:pP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آریا، غلامعلی؛ طریقه چشتیه در هند و پاکستان. تهران : نشر زوار</w:t>
      </w:r>
    </w:p>
    <w:p w:rsidR="008C3147" w:rsidRDefault="008C3147" w:rsidP="00284C55">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Pr>
          <w:rFonts w:asciiTheme="minorHAnsi" w:eastAsiaTheme="minorHAnsi" w:hAnsiTheme="minorHAnsi" w:cs="B Lotus"/>
          <w:sz w:val="28"/>
          <w:szCs w:val="28"/>
          <w:rtl/>
          <w:lang w:bidi="fa-IR"/>
        </w:rPr>
        <w:t>پورجوادی،‌ نصراله</w:t>
      </w:r>
      <w:r>
        <w:rPr>
          <w:rFonts w:asciiTheme="minorHAnsi" w:eastAsiaTheme="minorHAnsi" w:hAnsiTheme="minorHAnsi" w:cs="B Lotus" w:hint="cs"/>
          <w:sz w:val="28"/>
          <w:szCs w:val="28"/>
          <w:rtl/>
          <w:lang w:bidi="fa-IR"/>
        </w:rPr>
        <w:t>؛ «</w:t>
      </w:r>
      <w:r w:rsidRPr="00F2580A">
        <w:rPr>
          <w:rFonts w:asciiTheme="minorHAnsi" w:eastAsiaTheme="minorHAnsi" w:hAnsiTheme="minorHAnsi" w:cs="B Lotus"/>
          <w:sz w:val="28"/>
          <w:szCs w:val="28"/>
          <w:rtl/>
          <w:lang w:bidi="fa-IR"/>
        </w:rPr>
        <w:t>باده‌عشق</w:t>
      </w:r>
      <w:r>
        <w:rPr>
          <w:rFonts w:asciiTheme="minorHAnsi" w:eastAsiaTheme="minorHAnsi" w:hAnsiTheme="minorHAnsi" w:cs="B Lotus" w:hint="cs"/>
          <w:sz w:val="28"/>
          <w:szCs w:val="28"/>
          <w:rtl/>
          <w:lang w:bidi="fa-IR"/>
        </w:rPr>
        <w:t>».</w:t>
      </w:r>
      <w:r w:rsidRPr="00F2580A">
        <w:rPr>
          <w:rFonts w:asciiTheme="minorHAnsi" w:eastAsiaTheme="minorHAnsi" w:hAnsiTheme="minorHAnsi" w:cs="B Lotus"/>
          <w:sz w:val="28"/>
          <w:szCs w:val="28"/>
          <w:rtl/>
          <w:lang w:bidi="fa-IR"/>
        </w:rPr>
        <w:t xml:space="preserve"> نشر دانش،‌ شماره مهر و آبان </w:t>
      </w:r>
      <w:r>
        <w:rPr>
          <w:rFonts w:asciiTheme="minorHAnsi" w:eastAsiaTheme="minorHAnsi" w:hAnsiTheme="minorHAnsi" w:cs="B Lotus" w:hint="cs"/>
          <w:sz w:val="28"/>
          <w:szCs w:val="28"/>
          <w:rtl/>
          <w:lang w:bidi="fa-IR"/>
        </w:rPr>
        <w:t>13</w:t>
      </w:r>
      <w:r w:rsidRPr="00F2580A">
        <w:rPr>
          <w:rFonts w:asciiTheme="minorHAnsi" w:eastAsiaTheme="minorHAnsi" w:hAnsiTheme="minorHAnsi" w:cs="B Lotus"/>
          <w:sz w:val="28"/>
          <w:szCs w:val="28"/>
          <w:rtl/>
          <w:lang w:bidi="fa-IR"/>
        </w:rPr>
        <w:t xml:space="preserve">70، </w:t>
      </w:r>
      <w:r>
        <w:rPr>
          <w:rFonts w:asciiTheme="minorHAnsi" w:eastAsiaTheme="minorHAnsi" w:hAnsiTheme="minorHAnsi" w:cs="B Lotus" w:hint="cs"/>
          <w:sz w:val="28"/>
          <w:szCs w:val="28"/>
          <w:rtl/>
          <w:lang w:bidi="fa-IR"/>
        </w:rPr>
        <w:t xml:space="preserve"> ص7- 18.</w:t>
      </w: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چوهدری، شاهد؛ ترجمه تاریخ ادب فارسی در پاکستان. تهران: نشر پژوهشگاه علوم انسانی </w:t>
      </w:r>
    </w:p>
    <w:p w:rsidR="00302971" w:rsidRDefault="00284C55"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sidR="00302971" w:rsidRPr="00F2580A">
        <w:rPr>
          <w:rFonts w:asciiTheme="minorHAnsi" w:eastAsiaTheme="minorHAnsi" w:hAnsiTheme="minorHAnsi" w:cs="B Lotus"/>
          <w:sz w:val="28"/>
          <w:szCs w:val="28"/>
          <w:rtl/>
          <w:lang w:bidi="fa-IR"/>
        </w:rPr>
        <w:t>سجادی</w:t>
      </w:r>
      <w:r w:rsidR="00F2580A">
        <w:rPr>
          <w:rFonts w:asciiTheme="minorHAnsi" w:eastAsiaTheme="minorHAnsi" w:hAnsiTheme="minorHAnsi" w:cs="B Lotus" w:hint="cs"/>
          <w:sz w:val="28"/>
          <w:szCs w:val="28"/>
          <w:rtl/>
          <w:lang w:bidi="fa-IR"/>
        </w:rPr>
        <w:t xml:space="preserve">، </w:t>
      </w:r>
      <w:r w:rsidR="00F2580A">
        <w:rPr>
          <w:rFonts w:asciiTheme="minorHAnsi" w:eastAsiaTheme="minorHAnsi" w:hAnsiTheme="minorHAnsi" w:cs="B Lotus"/>
          <w:sz w:val="28"/>
          <w:szCs w:val="28"/>
          <w:rtl/>
          <w:lang w:bidi="fa-IR"/>
        </w:rPr>
        <w:t>سید</w:t>
      </w:r>
      <w:r w:rsidR="00F2580A" w:rsidRPr="00F2580A">
        <w:rPr>
          <w:rFonts w:asciiTheme="minorHAnsi" w:eastAsiaTheme="minorHAnsi" w:hAnsiTheme="minorHAnsi" w:cs="B Lotus"/>
          <w:sz w:val="28"/>
          <w:szCs w:val="28"/>
          <w:rtl/>
          <w:lang w:bidi="fa-IR"/>
        </w:rPr>
        <w:t>جعفر</w:t>
      </w:r>
      <w:r w:rsidR="00F2580A">
        <w:rPr>
          <w:rFonts w:asciiTheme="minorHAnsi" w:eastAsiaTheme="minorHAnsi" w:hAnsiTheme="minorHAnsi" w:cs="B Lotus" w:hint="cs"/>
          <w:sz w:val="28"/>
          <w:szCs w:val="28"/>
          <w:rtl/>
          <w:lang w:bidi="fa-IR"/>
        </w:rPr>
        <w:t>؛</w:t>
      </w:r>
      <w:r>
        <w:rPr>
          <w:rFonts w:asciiTheme="minorHAnsi" w:eastAsiaTheme="minorHAnsi" w:hAnsiTheme="minorHAnsi" w:cs="B Lotus" w:hint="cs"/>
          <w:sz w:val="28"/>
          <w:szCs w:val="28"/>
          <w:rtl/>
          <w:lang w:bidi="fa-IR"/>
        </w:rPr>
        <w:t xml:space="preserve"> « </w:t>
      </w:r>
      <w:r w:rsidR="00302971" w:rsidRPr="00F2580A">
        <w:rPr>
          <w:rFonts w:asciiTheme="minorHAnsi" w:eastAsiaTheme="minorHAnsi" w:hAnsiTheme="minorHAnsi" w:cs="B Lotus"/>
          <w:sz w:val="28"/>
          <w:szCs w:val="28"/>
          <w:rtl/>
          <w:lang w:bidi="fa-IR"/>
        </w:rPr>
        <w:t xml:space="preserve">تجلی عرفان و تصوف </w:t>
      </w:r>
      <w:r w:rsidR="00F2580A">
        <w:rPr>
          <w:rFonts w:asciiTheme="minorHAnsi" w:eastAsiaTheme="minorHAnsi" w:hAnsiTheme="minorHAnsi" w:cs="B Lotus"/>
          <w:sz w:val="28"/>
          <w:szCs w:val="28"/>
          <w:rtl/>
          <w:lang w:bidi="fa-IR"/>
        </w:rPr>
        <w:t>در  ادب پارسی</w:t>
      </w:r>
      <w:r>
        <w:rPr>
          <w:rFonts w:asciiTheme="minorHAnsi" w:eastAsiaTheme="minorHAnsi" w:hAnsiTheme="minorHAnsi" w:cs="B Lotus" w:hint="cs"/>
          <w:sz w:val="28"/>
          <w:szCs w:val="28"/>
          <w:rtl/>
          <w:lang w:bidi="fa-IR"/>
        </w:rPr>
        <w:t>»</w:t>
      </w:r>
      <w:r w:rsidR="00F2580A">
        <w:rPr>
          <w:rFonts w:asciiTheme="minorHAnsi" w:eastAsiaTheme="minorHAnsi" w:hAnsiTheme="minorHAnsi" w:cs="B Lotus"/>
          <w:sz w:val="28"/>
          <w:szCs w:val="28"/>
          <w:rtl/>
          <w:lang w:bidi="fa-IR"/>
        </w:rPr>
        <w:t>. مجله هنر و مردم</w:t>
      </w:r>
      <w:r w:rsidR="00F2580A">
        <w:rPr>
          <w:rFonts w:asciiTheme="minorHAnsi" w:eastAsiaTheme="minorHAnsi" w:hAnsiTheme="minorHAnsi" w:cs="B Lotus" w:hint="cs"/>
          <w:sz w:val="28"/>
          <w:szCs w:val="28"/>
          <w:rtl/>
          <w:lang w:bidi="fa-IR"/>
        </w:rPr>
        <w:t>،</w:t>
      </w:r>
      <w:r>
        <w:rPr>
          <w:rFonts w:asciiTheme="minorHAnsi" w:eastAsiaTheme="minorHAnsi" w:hAnsiTheme="minorHAnsi" w:cs="B Lotus" w:hint="cs"/>
          <w:sz w:val="28"/>
          <w:szCs w:val="28"/>
          <w:rtl/>
          <w:lang w:bidi="fa-IR"/>
        </w:rPr>
        <w:t>(1352)</w:t>
      </w:r>
      <w:r w:rsidR="00F2580A">
        <w:rPr>
          <w:rFonts w:asciiTheme="minorHAnsi" w:eastAsiaTheme="minorHAnsi" w:hAnsiTheme="minorHAnsi" w:cs="B Lotus" w:hint="cs"/>
          <w:sz w:val="28"/>
          <w:szCs w:val="28"/>
          <w:rtl/>
          <w:lang w:bidi="fa-IR"/>
        </w:rPr>
        <w:t xml:space="preserve"> </w:t>
      </w:r>
      <w:r w:rsidR="00302971" w:rsidRPr="00F2580A">
        <w:rPr>
          <w:rFonts w:asciiTheme="minorHAnsi" w:eastAsiaTheme="minorHAnsi" w:hAnsiTheme="minorHAnsi" w:cs="B Lotus"/>
          <w:sz w:val="28"/>
          <w:szCs w:val="28"/>
          <w:rtl/>
          <w:lang w:bidi="fa-IR"/>
        </w:rPr>
        <w:t>شماره 131</w:t>
      </w:r>
      <w:r w:rsidR="00F2580A">
        <w:rPr>
          <w:rFonts w:asciiTheme="minorHAnsi" w:eastAsiaTheme="minorHAnsi" w:hAnsiTheme="minorHAnsi" w:cs="B Lotus" w:hint="cs"/>
          <w:sz w:val="28"/>
          <w:szCs w:val="28"/>
          <w:rtl/>
          <w:lang w:bidi="fa-IR"/>
        </w:rPr>
        <w:t>،</w:t>
      </w:r>
      <w:r w:rsidR="00302971" w:rsidRPr="00F2580A">
        <w:rPr>
          <w:rFonts w:asciiTheme="minorHAnsi" w:eastAsiaTheme="minorHAnsi" w:hAnsiTheme="minorHAnsi" w:cs="B Lotus"/>
          <w:sz w:val="28"/>
          <w:szCs w:val="28"/>
          <w:rtl/>
          <w:lang w:bidi="fa-IR"/>
        </w:rPr>
        <w:t xml:space="preserve"> ص 16 </w:t>
      </w:r>
      <w:r w:rsidR="00F2580A">
        <w:rPr>
          <w:rFonts w:asciiTheme="minorHAnsi" w:eastAsiaTheme="minorHAnsi" w:hAnsiTheme="minorHAnsi" w:cs="B Lotus" w:hint="cs"/>
          <w:sz w:val="28"/>
          <w:szCs w:val="28"/>
          <w:rtl/>
          <w:lang w:bidi="fa-IR"/>
        </w:rPr>
        <w:t xml:space="preserve">- </w:t>
      </w:r>
      <w:r w:rsidR="00302971" w:rsidRPr="00F2580A">
        <w:rPr>
          <w:rFonts w:asciiTheme="minorHAnsi" w:eastAsiaTheme="minorHAnsi" w:hAnsiTheme="minorHAnsi" w:cs="B Lotus"/>
          <w:sz w:val="28"/>
          <w:szCs w:val="28"/>
          <w:rtl/>
          <w:lang w:bidi="fa-IR"/>
        </w:rPr>
        <w:t>21</w:t>
      </w:r>
      <w:r w:rsidR="00F2580A">
        <w:rPr>
          <w:rFonts w:asciiTheme="minorHAnsi" w:eastAsiaTheme="minorHAnsi" w:hAnsiTheme="minorHAnsi" w:cs="B Lotus" w:hint="cs"/>
          <w:sz w:val="28"/>
          <w:szCs w:val="28"/>
          <w:rtl/>
          <w:lang w:bidi="fa-IR"/>
        </w:rPr>
        <w:t>.</w:t>
      </w:r>
    </w:p>
    <w:p w:rsidR="00284C55" w:rsidRDefault="00284C55"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sidR="00F2580A">
        <w:rPr>
          <w:rFonts w:asciiTheme="minorHAnsi" w:eastAsiaTheme="minorHAnsi" w:hAnsiTheme="minorHAnsi" w:cs="B Lotus" w:hint="cs"/>
          <w:sz w:val="28"/>
          <w:szCs w:val="28"/>
          <w:rtl/>
          <w:lang w:bidi="fa-IR"/>
        </w:rPr>
        <w:t>شیخ، محمود؛</w:t>
      </w:r>
      <w:r>
        <w:rPr>
          <w:rFonts w:asciiTheme="minorHAnsi" w:eastAsiaTheme="minorHAnsi" w:hAnsiTheme="minorHAnsi" w:cs="B Lotus" w:hint="cs"/>
          <w:sz w:val="28"/>
          <w:szCs w:val="28"/>
          <w:rtl/>
          <w:lang w:bidi="fa-IR"/>
        </w:rPr>
        <w:t xml:space="preserve"> «</w:t>
      </w:r>
      <w:r w:rsidR="00F2580A">
        <w:rPr>
          <w:rFonts w:asciiTheme="minorHAnsi" w:eastAsiaTheme="minorHAnsi" w:hAnsiTheme="minorHAnsi" w:cs="B Lotus" w:hint="cs"/>
          <w:sz w:val="28"/>
          <w:szCs w:val="28"/>
          <w:rtl/>
          <w:lang w:bidi="fa-IR"/>
        </w:rPr>
        <w:t>گذری بر کتابی در احوال و ملفوظات مشایخ چشت</w:t>
      </w:r>
      <w:r>
        <w:rPr>
          <w:rFonts w:asciiTheme="minorHAnsi" w:eastAsiaTheme="minorHAnsi" w:hAnsiTheme="minorHAnsi" w:cs="B Lotus" w:hint="cs"/>
          <w:sz w:val="28"/>
          <w:szCs w:val="28"/>
          <w:rtl/>
          <w:lang w:bidi="fa-IR"/>
        </w:rPr>
        <w:t>»</w:t>
      </w:r>
      <w:r w:rsidR="00F2580A">
        <w:rPr>
          <w:rFonts w:asciiTheme="minorHAnsi" w:eastAsiaTheme="minorHAnsi" w:hAnsiTheme="minorHAnsi" w:cs="B Lotus" w:hint="cs"/>
          <w:sz w:val="28"/>
          <w:szCs w:val="28"/>
          <w:rtl/>
          <w:lang w:bidi="fa-IR"/>
        </w:rPr>
        <w:t>. اطلاعات حکمت و معرفت،</w:t>
      </w:r>
      <w:r>
        <w:rPr>
          <w:rFonts w:asciiTheme="minorHAnsi" w:eastAsiaTheme="minorHAnsi" w:hAnsiTheme="minorHAnsi" w:cs="B Lotus" w:hint="cs"/>
          <w:sz w:val="28"/>
          <w:szCs w:val="28"/>
          <w:rtl/>
          <w:lang w:bidi="fa-IR"/>
        </w:rPr>
        <w:t>(1386)</w:t>
      </w:r>
      <w:r w:rsidR="00F2580A">
        <w:rPr>
          <w:rFonts w:asciiTheme="minorHAnsi" w:eastAsiaTheme="minorHAnsi" w:hAnsiTheme="minorHAnsi" w:cs="B Lotus" w:hint="cs"/>
          <w:sz w:val="28"/>
          <w:szCs w:val="28"/>
          <w:rtl/>
          <w:lang w:bidi="fa-IR"/>
        </w:rPr>
        <w:t xml:space="preserve"> شماره 22، ص 21- 62)</w:t>
      </w:r>
    </w:p>
    <w:p w:rsidR="00284C55" w:rsidRDefault="00284C55" w:rsidP="00284C55">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شیمل، آنه ماری؛ «ظهور و دوام اسلام در هند»</w:t>
      </w:r>
      <w:r w:rsidR="00CA15C7">
        <w:rPr>
          <w:rFonts w:asciiTheme="minorHAnsi" w:eastAsiaTheme="minorHAnsi" w:hAnsiTheme="minorHAnsi" w:cs="B Lotus" w:hint="cs"/>
          <w:sz w:val="28"/>
          <w:szCs w:val="28"/>
          <w:rtl/>
          <w:lang w:bidi="fa-IR"/>
        </w:rPr>
        <w:t>.</w:t>
      </w:r>
      <w:r>
        <w:rPr>
          <w:rFonts w:asciiTheme="minorHAnsi" w:eastAsiaTheme="minorHAnsi" w:hAnsiTheme="minorHAnsi" w:cs="B Lotus" w:hint="cs"/>
          <w:sz w:val="28"/>
          <w:szCs w:val="28"/>
          <w:rtl/>
          <w:lang w:bidi="fa-IR"/>
        </w:rPr>
        <w:t xml:space="preserve"> ترجمه حسن لاهوتی. کیهان اندیشه، خرداد و تیر 1368، شمراه24، ص 101 - 111</w:t>
      </w:r>
    </w:p>
    <w:p w:rsidR="009C4A17" w:rsidRDefault="009C4A17" w:rsidP="009C4A1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طباطبایی؛ سید محمد منصور، فضلی درزی؛ بهاره، «احوال و آثار بابافرید شکر گنج». فصلنامه تخصصی سبک شناسی نظم و نثر،  زمستان 1391 سال چنجگ شماره چهارم.</w:t>
      </w: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مجتبایی؛ فتح الله، علی زاده مقدم؛ بدرالسادات، «سیاست دینی حکومت های اسلامی در شبه قاره هند» </w:t>
      </w:r>
      <w:r w:rsidRPr="008C3147">
        <w:rPr>
          <w:rFonts w:asciiTheme="minorHAnsi" w:eastAsiaTheme="minorHAnsi" w:hAnsiTheme="minorHAnsi" w:cs="B Lotus" w:hint="cs"/>
          <w:sz w:val="28"/>
          <w:szCs w:val="28"/>
          <w:rtl/>
          <w:lang w:bidi="fa-IR"/>
        </w:rPr>
        <w:t>(از آغاز تا تأسیس حکومت بابریان).</w:t>
      </w:r>
      <w:r>
        <w:rPr>
          <w:rFonts w:asciiTheme="minorHAnsi" w:eastAsiaTheme="minorHAnsi" w:hAnsiTheme="minorHAnsi" w:cs="B Lotus" w:hint="cs"/>
          <w:sz w:val="28"/>
          <w:szCs w:val="28"/>
          <w:rtl/>
          <w:lang w:bidi="fa-IR"/>
        </w:rPr>
        <w:t xml:space="preserve"> علوم انسانی دانشگاه الزهرا، بهار 1387، شماره71، ص 51 - 66</w:t>
      </w: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p>
    <w:p w:rsidR="00284C55" w:rsidRDefault="00284C55" w:rsidP="00284C55">
      <w:pPr>
        <w:pStyle w:val="NormalWeb"/>
        <w:bidi/>
        <w:spacing w:before="0" w:beforeAutospacing="0" w:after="0" w:afterAutospacing="0"/>
        <w:jc w:val="both"/>
      </w:pPr>
    </w:p>
    <w:p w:rsidR="00302971" w:rsidRDefault="00302971" w:rsidP="00302971">
      <w:pPr>
        <w:pStyle w:val="NormalWeb"/>
        <w:bidi/>
        <w:spacing w:before="0" w:beforeAutospacing="0" w:after="0" w:afterAutospacing="0"/>
        <w:jc w:val="both"/>
        <w:rPr>
          <w:rtl/>
        </w:rPr>
      </w:pPr>
    </w:p>
    <w:p w:rsidR="00184FC1" w:rsidRDefault="00184FC1" w:rsidP="00184FC1">
      <w:pPr>
        <w:bidi/>
        <w:spacing w:after="0"/>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Pr="00E72EB5" w:rsidRDefault="00184FC1" w:rsidP="00184FC1">
      <w:pPr>
        <w:bidi/>
        <w:spacing w:after="0" w:line="240" w:lineRule="auto"/>
        <w:jc w:val="both"/>
        <w:rPr>
          <w:rFonts w:cs="B Lotus"/>
          <w:sz w:val="28"/>
          <w:szCs w:val="28"/>
          <w:lang w:bidi="fa-IR"/>
        </w:rPr>
      </w:pPr>
    </w:p>
    <w:sectPr w:rsidR="00184FC1" w:rsidRPr="00E72EB5" w:rsidSect="00BB554C">
      <w:pgSz w:w="12240" w:h="15840"/>
      <w:pgMar w:top="1560" w:right="1699" w:bottom="568" w:left="1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E0" w:rsidRDefault="006C61E0" w:rsidP="00F77B38">
      <w:pPr>
        <w:spacing w:after="0" w:line="240" w:lineRule="auto"/>
      </w:pPr>
      <w:r>
        <w:separator/>
      </w:r>
    </w:p>
  </w:endnote>
  <w:endnote w:type="continuationSeparator" w:id="1">
    <w:p w:rsidR="006C61E0" w:rsidRDefault="006C61E0" w:rsidP="00F77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E0" w:rsidRDefault="006C61E0" w:rsidP="00F77B38">
      <w:pPr>
        <w:spacing w:after="0" w:line="240" w:lineRule="auto"/>
      </w:pPr>
      <w:r>
        <w:separator/>
      </w:r>
    </w:p>
  </w:footnote>
  <w:footnote w:type="continuationSeparator" w:id="1">
    <w:p w:rsidR="006C61E0" w:rsidRDefault="006C61E0" w:rsidP="00F77B38">
      <w:pPr>
        <w:spacing w:after="0" w:line="240" w:lineRule="auto"/>
      </w:pPr>
      <w:r>
        <w:continuationSeparator/>
      </w:r>
    </w:p>
  </w:footnote>
  <w:footnote w:id="2">
    <w:p w:rsidR="00BB554C" w:rsidRPr="00F2580A" w:rsidRDefault="00BB554C" w:rsidP="00F2580A">
      <w:pPr>
        <w:pStyle w:val="Footer"/>
        <w:bidi/>
        <w:rPr>
          <w:rFonts w:cs="B Lotus"/>
          <w:sz w:val="20"/>
          <w:szCs w:val="20"/>
          <w:rtl/>
          <w:lang w:bidi="fa-IR"/>
        </w:rPr>
      </w:pPr>
      <w:r>
        <w:rPr>
          <w:rStyle w:val="FootnoteReference"/>
        </w:rPr>
        <w:footnoteRef/>
      </w:r>
      <w:r>
        <w:t xml:space="preserve"> </w:t>
      </w:r>
      <w:r w:rsidRPr="00640A51">
        <w:rPr>
          <w:rFonts w:cs="B Titr" w:hint="cs"/>
          <w:rtl/>
          <w:lang w:bidi="fa-IR"/>
        </w:rPr>
        <w:t xml:space="preserve"> </w:t>
      </w:r>
      <w:r w:rsidRPr="00F2580A">
        <w:rPr>
          <w:rFonts w:cs="B Lotus" w:hint="cs"/>
          <w:sz w:val="20"/>
          <w:szCs w:val="20"/>
          <w:rtl/>
          <w:lang w:bidi="fa-IR"/>
        </w:rPr>
        <w:t xml:space="preserve">مدرس مرکز بین المللی آموزش زبان فارسی به غیر فارسی زبانان دانشگاه فردوسی مشهد، </w:t>
      </w:r>
    </w:p>
    <w:p w:rsidR="00BB554C" w:rsidRPr="00F2580A" w:rsidRDefault="00BB554C" w:rsidP="00302971">
      <w:pPr>
        <w:pStyle w:val="Footer"/>
        <w:jc w:val="right"/>
        <w:rPr>
          <w:sz w:val="20"/>
          <w:szCs w:val="20"/>
          <w:rtl/>
        </w:rPr>
      </w:pPr>
      <w:r w:rsidRPr="00F2580A">
        <w:rPr>
          <w:rFonts w:cs="B Lotus" w:hint="cs"/>
          <w:sz w:val="20"/>
          <w:szCs w:val="20"/>
          <w:rtl/>
          <w:lang w:bidi="fa-IR"/>
        </w:rPr>
        <w:t>اعزامی به دانشگاه پنجاب/ لاهور- پاکستان</w:t>
      </w:r>
    </w:p>
    <w:p w:rsidR="00BB554C" w:rsidRDefault="00BB554C" w:rsidP="00302971">
      <w:pPr>
        <w:pStyle w:val="FootnoteText"/>
        <w:bidi/>
        <w:rPr>
          <w:rtl/>
          <w:lang w:bidi="fa-IR"/>
        </w:rPr>
      </w:pPr>
    </w:p>
  </w:footnote>
  <w:footnote w:id="3">
    <w:p w:rsidR="00BB554C" w:rsidRPr="00015F3B" w:rsidRDefault="00BB554C" w:rsidP="00F2580A">
      <w:pPr>
        <w:bidi/>
        <w:spacing w:after="0" w:line="240" w:lineRule="auto"/>
        <w:jc w:val="both"/>
        <w:rPr>
          <w:rFonts w:cs="B Lotus"/>
          <w:sz w:val="24"/>
          <w:szCs w:val="24"/>
          <w:rtl/>
          <w:lang w:bidi="fa-IR"/>
        </w:rPr>
      </w:pPr>
      <w:r>
        <w:rPr>
          <w:rStyle w:val="FootnoteReference"/>
        </w:rPr>
        <w:footnoteRef/>
      </w:r>
      <w:r>
        <w:t xml:space="preserve"> </w:t>
      </w:r>
      <w:r w:rsidRPr="00F2580A">
        <w:rPr>
          <w:rFonts w:cs="B Lotus"/>
          <w:sz w:val="20"/>
          <w:szCs w:val="20"/>
          <w:rtl/>
          <w:lang w:bidi="fa-IR"/>
        </w:rPr>
        <w:t>کاست</w:t>
      </w:r>
      <w:r w:rsidRPr="00F2580A">
        <w:rPr>
          <w:rFonts w:cs="B Lotus" w:hint="cs"/>
          <w:sz w:val="20"/>
          <w:szCs w:val="20"/>
          <w:rtl/>
          <w:lang w:bidi="fa-IR"/>
        </w:rPr>
        <w:t>:</w:t>
      </w:r>
      <w:r w:rsidRPr="00F2580A">
        <w:rPr>
          <w:rFonts w:cs="B Lotus"/>
          <w:sz w:val="20"/>
          <w:szCs w:val="20"/>
          <w:rtl/>
          <w:lang w:bidi="fa-IR"/>
        </w:rPr>
        <w:t xml:space="preserve"> نوعی </w:t>
      </w:r>
      <w:hyperlink r:id="rId1" w:tooltip="نظام اجتماعی (صفحه وجود ندارد)" w:history="1">
        <w:r w:rsidRPr="00F2580A">
          <w:rPr>
            <w:rFonts w:cs="B Lotus"/>
            <w:sz w:val="20"/>
            <w:szCs w:val="20"/>
            <w:rtl/>
            <w:lang w:bidi="fa-IR"/>
          </w:rPr>
          <w:t>نظام اجتماعی</w:t>
        </w:r>
      </w:hyperlink>
      <w:r w:rsidRPr="00F2580A">
        <w:rPr>
          <w:rFonts w:cs="B Lotus"/>
          <w:sz w:val="20"/>
          <w:szCs w:val="20"/>
          <w:lang w:bidi="fa-IR"/>
        </w:rPr>
        <w:t xml:space="preserve"> </w:t>
      </w:r>
      <w:r w:rsidRPr="00F2580A">
        <w:rPr>
          <w:rFonts w:cs="B Lotus"/>
          <w:sz w:val="20"/>
          <w:szCs w:val="20"/>
          <w:rtl/>
          <w:lang w:bidi="fa-IR"/>
        </w:rPr>
        <w:t xml:space="preserve">است. در این نظام؛ مزایای اجتماعی بر اساس </w:t>
      </w:r>
      <w:hyperlink r:id="rId2" w:tooltip="نقش" w:history="1">
        <w:r w:rsidRPr="00F2580A">
          <w:rPr>
            <w:rFonts w:cs="B Lotus"/>
            <w:sz w:val="20"/>
            <w:szCs w:val="20"/>
            <w:rtl/>
            <w:lang w:bidi="fa-IR"/>
          </w:rPr>
          <w:t>نقش‌های</w:t>
        </w:r>
      </w:hyperlink>
      <w:r w:rsidRPr="00F2580A">
        <w:rPr>
          <w:rFonts w:cs="B Lotus"/>
          <w:sz w:val="20"/>
          <w:szCs w:val="20"/>
          <w:lang w:bidi="fa-IR"/>
        </w:rPr>
        <w:t xml:space="preserve"> </w:t>
      </w:r>
      <w:r w:rsidRPr="00F2580A">
        <w:rPr>
          <w:rFonts w:cs="B Lotus"/>
          <w:sz w:val="20"/>
          <w:szCs w:val="20"/>
          <w:rtl/>
          <w:lang w:bidi="fa-IR"/>
        </w:rPr>
        <w:t>انت</w:t>
      </w:r>
      <w:r w:rsidRPr="00F2580A">
        <w:rPr>
          <w:rFonts w:cs="B Lotus" w:hint="cs"/>
          <w:sz w:val="20"/>
          <w:szCs w:val="20"/>
          <w:rtl/>
          <w:lang w:bidi="fa-IR"/>
        </w:rPr>
        <w:t>ص</w:t>
      </w:r>
      <w:r w:rsidRPr="00F2580A">
        <w:rPr>
          <w:rFonts w:cs="B Lotus"/>
          <w:sz w:val="20"/>
          <w:szCs w:val="20"/>
          <w:rtl/>
          <w:lang w:bidi="fa-IR"/>
        </w:rPr>
        <w:t>ابی توزیع می‌شود. در نظام کاست؛ افراد عضو در رتبه‌های مختلف، حق گذر به رتبه‌های دیگر را ندارند و باید شرایط ویژه‌ای را در رفتار و اعمال خود و رابطه با اعضای رتبه‌های دیگر رعایت کنند.</w:t>
      </w:r>
      <w:r w:rsidRPr="00F2580A">
        <w:rPr>
          <w:rFonts w:cs="B Lotus" w:hint="cs"/>
          <w:sz w:val="20"/>
          <w:szCs w:val="20"/>
          <w:rtl/>
          <w:lang w:bidi="fa-IR"/>
        </w:rPr>
        <w:t xml:space="preserve"> </w:t>
      </w:r>
      <w:r w:rsidRPr="00F2580A">
        <w:rPr>
          <w:rFonts w:cs="B Lotus"/>
          <w:sz w:val="20"/>
          <w:szCs w:val="20"/>
          <w:rtl/>
          <w:lang w:bidi="fa-IR"/>
        </w:rPr>
        <w:t xml:space="preserve">نخستین نظام کاست در بین نژاد آریایی </w:t>
      </w:r>
      <w:hyperlink r:id="rId3" w:tooltip="هند" w:history="1">
        <w:r w:rsidRPr="00F2580A">
          <w:rPr>
            <w:rFonts w:cs="B Lotus"/>
            <w:sz w:val="20"/>
            <w:szCs w:val="20"/>
            <w:rtl/>
            <w:lang w:bidi="fa-IR"/>
          </w:rPr>
          <w:t>هند</w:t>
        </w:r>
      </w:hyperlink>
      <w:r w:rsidRPr="00F2580A">
        <w:rPr>
          <w:rFonts w:cs="B Lotus"/>
          <w:sz w:val="20"/>
          <w:szCs w:val="20"/>
          <w:lang w:bidi="fa-IR"/>
        </w:rPr>
        <w:t xml:space="preserve"> </w:t>
      </w:r>
      <w:r w:rsidRPr="00F2580A">
        <w:rPr>
          <w:rFonts w:cs="B Lotus"/>
          <w:sz w:val="20"/>
          <w:szCs w:val="20"/>
          <w:rtl/>
          <w:lang w:bidi="fa-IR"/>
        </w:rPr>
        <w:t>وجود داشته است</w:t>
      </w:r>
      <w:r w:rsidRPr="00F2580A">
        <w:rPr>
          <w:rFonts w:cs="B Lotus"/>
          <w:sz w:val="20"/>
          <w:szCs w:val="20"/>
          <w:lang w:bidi="fa-IR"/>
        </w:rPr>
        <w:t xml:space="preserve">. </w:t>
      </w:r>
      <w:hyperlink r:id="rId4" w:tooltip="برهمن" w:history="1">
        <w:r w:rsidRPr="00F2580A">
          <w:rPr>
            <w:rFonts w:cs="B Lotus"/>
            <w:sz w:val="20"/>
            <w:szCs w:val="20"/>
            <w:rtl/>
            <w:lang w:bidi="fa-IR"/>
          </w:rPr>
          <w:t>برهمن‌ها</w:t>
        </w:r>
      </w:hyperlink>
      <w:r w:rsidRPr="00F2580A">
        <w:rPr>
          <w:rFonts w:cs="B Lotus" w:hint="cs"/>
          <w:sz w:val="20"/>
          <w:szCs w:val="20"/>
          <w:rtl/>
          <w:lang w:bidi="fa-IR"/>
        </w:rPr>
        <w:t xml:space="preserve"> (</w:t>
      </w:r>
      <w:r w:rsidRPr="00F2580A">
        <w:rPr>
          <w:rFonts w:cs="B Lotus"/>
          <w:sz w:val="20"/>
          <w:szCs w:val="20"/>
          <w:rtl/>
          <w:lang w:bidi="fa-IR"/>
        </w:rPr>
        <w:t>روحانیون مذهبی</w:t>
      </w:r>
      <w:r w:rsidRPr="00F2580A">
        <w:rPr>
          <w:rFonts w:cs="B Lotus" w:hint="cs"/>
          <w:sz w:val="20"/>
          <w:szCs w:val="20"/>
          <w:rtl/>
          <w:lang w:bidi="fa-IR"/>
        </w:rPr>
        <w:t>)</w:t>
      </w:r>
      <w:r w:rsidRPr="00F2580A">
        <w:rPr>
          <w:rFonts w:cs="B Lotus"/>
          <w:sz w:val="20"/>
          <w:szCs w:val="20"/>
          <w:rtl/>
          <w:lang w:bidi="fa-IR"/>
        </w:rPr>
        <w:t xml:space="preserve">، </w:t>
      </w:r>
      <w:hyperlink r:id="rId5" w:tooltip="کشاتریا" w:history="1">
        <w:r w:rsidRPr="00F2580A">
          <w:rPr>
            <w:rFonts w:cs="B Lotus"/>
            <w:sz w:val="20"/>
            <w:szCs w:val="20"/>
            <w:rtl/>
            <w:lang w:bidi="fa-IR"/>
          </w:rPr>
          <w:t>کشاتریا</w:t>
        </w:r>
      </w:hyperlink>
      <w:r w:rsidRPr="00F2580A">
        <w:rPr>
          <w:rFonts w:cs="B Lotus"/>
          <w:sz w:val="20"/>
          <w:szCs w:val="20"/>
          <w:lang w:bidi="fa-IR"/>
        </w:rPr>
        <w:t xml:space="preserve"> </w:t>
      </w:r>
      <w:r w:rsidRPr="00F2580A">
        <w:rPr>
          <w:rFonts w:cs="B Lotus" w:hint="cs"/>
          <w:sz w:val="20"/>
          <w:szCs w:val="20"/>
          <w:rtl/>
          <w:lang w:bidi="fa-IR"/>
        </w:rPr>
        <w:t>(</w:t>
      </w:r>
      <w:r w:rsidRPr="00F2580A">
        <w:rPr>
          <w:rFonts w:cs="B Lotus"/>
          <w:sz w:val="20"/>
          <w:szCs w:val="20"/>
          <w:rtl/>
          <w:lang w:bidi="fa-IR"/>
        </w:rPr>
        <w:t>جنگ‌آوران)، ویس‌ها (پیشه‌وران</w:t>
      </w:r>
      <w:r w:rsidRPr="00F2580A">
        <w:rPr>
          <w:rFonts w:cs="B Lotus" w:hint="cs"/>
          <w:sz w:val="20"/>
          <w:szCs w:val="20"/>
          <w:rtl/>
          <w:lang w:bidi="fa-IR"/>
        </w:rPr>
        <w:t>)</w:t>
      </w:r>
      <w:r w:rsidRPr="00F2580A">
        <w:rPr>
          <w:rFonts w:cs="B Lotus"/>
          <w:sz w:val="20"/>
          <w:szCs w:val="20"/>
          <w:rtl/>
          <w:lang w:bidi="fa-IR"/>
        </w:rPr>
        <w:t xml:space="preserve">، </w:t>
      </w:r>
      <w:hyperlink r:id="rId6" w:tooltip="شودرا" w:history="1">
        <w:r w:rsidRPr="00F2580A">
          <w:rPr>
            <w:rFonts w:cs="B Lotus"/>
            <w:sz w:val="20"/>
            <w:szCs w:val="20"/>
            <w:rtl/>
            <w:lang w:bidi="fa-IR"/>
          </w:rPr>
          <w:t>شودراها</w:t>
        </w:r>
      </w:hyperlink>
      <w:r w:rsidRPr="00F2580A">
        <w:rPr>
          <w:rFonts w:cs="B Lotus"/>
          <w:sz w:val="20"/>
          <w:szCs w:val="20"/>
          <w:lang w:bidi="fa-IR"/>
        </w:rPr>
        <w:t xml:space="preserve"> </w:t>
      </w:r>
      <w:r w:rsidRPr="00F2580A">
        <w:rPr>
          <w:rFonts w:cs="B Lotus" w:hint="cs"/>
          <w:sz w:val="20"/>
          <w:szCs w:val="20"/>
          <w:rtl/>
          <w:lang w:bidi="fa-IR"/>
        </w:rPr>
        <w:t>(</w:t>
      </w:r>
      <w:r w:rsidRPr="00F2580A">
        <w:rPr>
          <w:rFonts w:cs="B Lotus"/>
          <w:sz w:val="20"/>
          <w:szCs w:val="20"/>
          <w:rtl/>
          <w:lang w:bidi="fa-IR"/>
        </w:rPr>
        <w:t xml:space="preserve">اسیران و بردگان) و پاری‌ها (نجس‌ها یا </w:t>
      </w:r>
      <w:hyperlink r:id="rId7" w:tooltip="دراویدی" w:history="1">
        <w:r w:rsidRPr="00F2580A">
          <w:rPr>
            <w:rFonts w:cs="B Lotus"/>
            <w:sz w:val="20"/>
            <w:szCs w:val="20"/>
            <w:rtl/>
            <w:lang w:bidi="fa-IR"/>
          </w:rPr>
          <w:t>دراویدی‌ها</w:t>
        </w:r>
      </w:hyperlink>
      <w:r w:rsidRPr="00F2580A">
        <w:rPr>
          <w:rFonts w:cs="B Lotus" w:hint="cs"/>
          <w:sz w:val="20"/>
          <w:szCs w:val="20"/>
          <w:rtl/>
          <w:lang w:bidi="fa-IR"/>
        </w:rPr>
        <w:t xml:space="preserve">) </w:t>
      </w:r>
      <w:r w:rsidRPr="00F2580A">
        <w:rPr>
          <w:rFonts w:cs="B Lotus"/>
          <w:sz w:val="20"/>
          <w:szCs w:val="20"/>
          <w:rtl/>
          <w:lang w:bidi="fa-IR"/>
        </w:rPr>
        <w:t>رتبه‌های این نظام کاست بودند</w:t>
      </w:r>
      <w:r w:rsidRPr="00F2580A">
        <w:rPr>
          <w:rFonts w:cs="B Lotus"/>
          <w:sz w:val="20"/>
          <w:szCs w:val="20"/>
          <w:lang w:bidi="fa-IR"/>
        </w:rPr>
        <w:t>.</w:t>
      </w:r>
    </w:p>
    <w:p w:rsidR="00BB554C" w:rsidRDefault="00BB554C" w:rsidP="00F2580A">
      <w:pPr>
        <w:pStyle w:val="FootnoteText"/>
        <w:bidi/>
        <w:rPr>
          <w:rtl/>
          <w:lang w:bidi="fa-I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20BEE"/>
    <w:rsid w:val="00014C3D"/>
    <w:rsid w:val="00015F3B"/>
    <w:rsid w:val="00043502"/>
    <w:rsid w:val="00072391"/>
    <w:rsid w:val="000A7E91"/>
    <w:rsid w:val="000B2020"/>
    <w:rsid w:val="000D179F"/>
    <w:rsid w:val="000F6BD5"/>
    <w:rsid w:val="00184FC1"/>
    <w:rsid w:val="00236B86"/>
    <w:rsid w:val="00247268"/>
    <w:rsid w:val="00247F6E"/>
    <w:rsid w:val="00284C55"/>
    <w:rsid w:val="002B3797"/>
    <w:rsid w:val="00302971"/>
    <w:rsid w:val="00390579"/>
    <w:rsid w:val="003D2126"/>
    <w:rsid w:val="004066A7"/>
    <w:rsid w:val="0045597A"/>
    <w:rsid w:val="00464657"/>
    <w:rsid w:val="004D110D"/>
    <w:rsid w:val="0050534D"/>
    <w:rsid w:val="00527D54"/>
    <w:rsid w:val="00613533"/>
    <w:rsid w:val="00640A51"/>
    <w:rsid w:val="006C61E0"/>
    <w:rsid w:val="00740E8E"/>
    <w:rsid w:val="0076198E"/>
    <w:rsid w:val="00764754"/>
    <w:rsid w:val="00786871"/>
    <w:rsid w:val="007A3699"/>
    <w:rsid w:val="007C3DC6"/>
    <w:rsid w:val="008543DE"/>
    <w:rsid w:val="008C3147"/>
    <w:rsid w:val="008C387B"/>
    <w:rsid w:val="008C5114"/>
    <w:rsid w:val="008F1983"/>
    <w:rsid w:val="00907121"/>
    <w:rsid w:val="0094331D"/>
    <w:rsid w:val="009A701E"/>
    <w:rsid w:val="009C4A17"/>
    <w:rsid w:val="009C7173"/>
    <w:rsid w:val="00A1359B"/>
    <w:rsid w:val="00A8196D"/>
    <w:rsid w:val="00A844D5"/>
    <w:rsid w:val="00A84DD2"/>
    <w:rsid w:val="00AE02AD"/>
    <w:rsid w:val="00B108EC"/>
    <w:rsid w:val="00B55A59"/>
    <w:rsid w:val="00BB554C"/>
    <w:rsid w:val="00BC3468"/>
    <w:rsid w:val="00BC6A15"/>
    <w:rsid w:val="00C14088"/>
    <w:rsid w:val="00C261A1"/>
    <w:rsid w:val="00CA15C7"/>
    <w:rsid w:val="00CA4578"/>
    <w:rsid w:val="00CB7439"/>
    <w:rsid w:val="00CC18EB"/>
    <w:rsid w:val="00D431EA"/>
    <w:rsid w:val="00D533E0"/>
    <w:rsid w:val="00E13D9B"/>
    <w:rsid w:val="00E72EB5"/>
    <w:rsid w:val="00E972A9"/>
    <w:rsid w:val="00EB4E5B"/>
    <w:rsid w:val="00EF1288"/>
    <w:rsid w:val="00F12F28"/>
    <w:rsid w:val="00F20BEE"/>
    <w:rsid w:val="00F2580A"/>
    <w:rsid w:val="00F52E5D"/>
    <w:rsid w:val="00F77B38"/>
    <w:rsid w:val="00FD0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B38"/>
  </w:style>
  <w:style w:type="paragraph" w:styleId="Footer">
    <w:name w:val="footer"/>
    <w:basedOn w:val="Normal"/>
    <w:link w:val="FooterChar"/>
    <w:uiPriority w:val="99"/>
    <w:unhideWhenUsed/>
    <w:rsid w:val="00F7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38"/>
  </w:style>
  <w:style w:type="paragraph" w:styleId="NormalWeb">
    <w:name w:val="Normal (Web)"/>
    <w:basedOn w:val="Normal"/>
    <w:uiPriority w:val="99"/>
    <w:unhideWhenUsed/>
    <w:rsid w:val="00C26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96D"/>
    <w:rPr>
      <w:color w:val="0000FF"/>
      <w:u w:val="single"/>
    </w:rPr>
  </w:style>
  <w:style w:type="paragraph" w:styleId="FootnoteText">
    <w:name w:val="footnote text"/>
    <w:basedOn w:val="Normal"/>
    <w:link w:val="FootnoteTextChar"/>
    <w:uiPriority w:val="99"/>
    <w:semiHidden/>
    <w:unhideWhenUsed/>
    <w:rsid w:val="00302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71"/>
    <w:rPr>
      <w:sz w:val="20"/>
      <w:szCs w:val="20"/>
    </w:rPr>
  </w:style>
  <w:style w:type="character" w:styleId="FootnoteReference">
    <w:name w:val="footnote reference"/>
    <w:basedOn w:val="DefaultParagraphFont"/>
    <w:uiPriority w:val="99"/>
    <w:semiHidden/>
    <w:unhideWhenUsed/>
    <w:rsid w:val="00302971"/>
    <w:rPr>
      <w:vertAlign w:val="superscript"/>
    </w:rPr>
  </w:style>
</w:styles>
</file>

<file path=word/webSettings.xml><?xml version="1.0" encoding="utf-8"?>
<w:webSettings xmlns:r="http://schemas.openxmlformats.org/officeDocument/2006/relationships" xmlns:w="http://schemas.openxmlformats.org/wordprocessingml/2006/main">
  <w:divs>
    <w:div w:id="618798409">
      <w:bodyDiv w:val="1"/>
      <w:marLeft w:val="0"/>
      <w:marRight w:val="0"/>
      <w:marTop w:val="0"/>
      <w:marBottom w:val="0"/>
      <w:divBdr>
        <w:top w:val="none" w:sz="0" w:space="0" w:color="auto"/>
        <w:left w:val="none" w:sz="0" w:space="0" w:color="auto"/>
        <w:bottom w:val="none" w:sz="0" w:space="0" w:color="auto"/>
        <w:right w:val="none" w:sz="0" w:space="0" w:color="auto"/>
      </w:divBdr>
    </w:div>
    <w:div w:id="1457064929">
      <w:bodyDiv w:val="1"/>
      <w:marLeft w:val="0"/>
      <w:marRight w:val="0"/>
      <w:marTop w:val="0"/>
      <w:marBottom w:val="0"/>
      <w:divBdr>
        <w:top w:val="none" w:sz="0" w:space="0" w:color="auto"/>
        <w:left w:val="none" w:sz="0" w:space="0" w:color="auto"/>
        <w:bottom w:val="none" w:sz="0" w:space="0" w:color="auto"/>
        <w:right w:val="none" w:sz="0" w:space="0" w:color="auto"/>
      </w:divBdr>
    </w:div>
    <w:div w:id="1484397245">
      <w:bodyDiv w:val="1"/>
      <w:marLeft w:val="0"/>
      <w:marRight w:val="0"/>
      <w:marTop w:val="0"/>
      <w:marBottom w:val="0"/>
      <w:divBdr>
        <w:top w:val="none" w:sz="0" w:space="0" w:color="auto"/>
        <w:left w:val="none" w:sz="0" w:space="0" w:color="auto"/>
        <w:bottom w:val="none" w:sz="0" w:space="0" w:color="auto"/>
        <w:right w:val="none" w:sz="0" w:space="0" w:color="auto"/>
      </w:divBdr>
    </w:div>
    <w:div w:id="1966309286">
      <w:bodyDiv w:val="1"/>
      <w:marLeft w:val="0"/>
      <w:marRight w:val="0"/>
      <w:marTop w:val="0"/>
      <w:marBottom w:val="0"/>
      <w:divBdr>
        <w:top w:val="none" w:sz="0" w:space="0" w:color="auto"/>
        <w:left w:val="none" w:sz="0" w:space="0" w:color="auto"/>
        <w:bottom w:val="none" w:sz="0" w:space="0" w:color="auto"/>
        <w:right w:val="none" w:sz="0" w:space="0" w:color="auto"/>
      </w:divBdr>
    </w:div>
    <w:div w:id="20373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fa.wikipedia.org/wiki/%D9%87%D9%86%D8%AF" TargetMode="External"/><Relationship Id="rId7" Type="http://schemas.openxmlformats.org/officeDocument/2006/relationships/hyperlink" Target="http://fa.wikipedia.org/wiki/%D8%AF%D8%B1%D8%A7%D9%88%DB%8C%D8%AF%DB%8C" TargetMode="External"/><Relationship Id="rId2" Type="http://schemas.openxmlformats.org/officeDocument/2006/relationships/hyperlink" Target="http://fa.wikipedia.org/wiki/%D9%86%D9%82%D8%B4" TargetMode="External"/><Relationship Id="rId1" Type="http://schemas.openxmlformats.org/officeDocument/2006/relationships/hyperlink" Target="http://fa.wikipedia.org/w/index.php?title=%D9%86%D8%B8%D8%A7%D9%85_%D8%A7%D8%AC%D8%AA%D9%85%D8%A7%D8%B9%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 Type="http://schemas.openxmlformats.org/officeDocument/2006/relationships/hyperlink" Target="http://fa.wikipedia.org/wiki/%D8%B4%D9%88%D8%AF%D8%B1%D8%A7" TargetMode="External"/><Relationship Id="rId5" Type="http://schemas.openxmlformats.org/officeDocument/2006/relationships/hyperlink" Target="http://fa.wikipedia.org/wiki/%DA%A9%D8%B4%D8%A7%D8%AA%D8%B1%DB%8C%D8%A7" TargetMode="External"/><Relationship Id="rId4" Type="http://schemas.openxmlformats.org/officeDocument/2006/relationships/hyperlink" Target="http://fa.wikipedia.org/wiki/%D8%A8%D8%B1%D9%87%D9%85%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8530-155C-44A3-9CB9-3CF3214C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14</cp:revision>
  <cp:lastPrinted>2015-04-26T06:21:00Z</cp:lastPrinted>
  <dcterms:created xsi:type="dcterms:W3CDTF">2015-04-22T18:16:00Z</dcterms:created>
  <dcterms:modified xsi:type="dcterms:W3CDTF">2015-05-24T18:19:00Z</dcterms:modified>
</cp:coreProperties>
</file>